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54AE" w:rsidRPr="00F536B5" w:rsidRDefault="00EF54AE" w:rsidP="00EF54AE">
      <w:pPr>
        <w:jc w:val="center"/>
        <w:rPr>
          <w:rFonts w:ascii="Arial" w:hAnsi="Arial" w:cs="Arial"/>
          <w:sz w:val="20"/>
          <w:szCs w:val="20"/>
        </w:rPr>
      </w:pPr>
      <w:r w:rsidRPr="00F536B5">
        <w:rPr>
          <w:rFonts w:ascii="Arial" w:hAnsi="Arial" w:cs="Arial"/>
          <w:sz w:val="20"/>
          <w:szCs w:val="20"/>
        </w:rPr>
        <w:t xml:space="preserve">Mẫu số I.14 </w:t>
      </w:r>
    </w:p>
    <w:p w:rsidR="00EF54AE" w:rsidRPr="00F536B5" w:rsidRDefault="00EF54AE" w:rsidP="00EF54AE">
      <w:pPr>
        <w:ind w:right="-142" w:hanging="142"/>
        <w:jc w:val="center"/>
        <w:rPr>
          <w:rFonts w:ascii="Arial" w:hAnsi="Arial" w:cs="Arial"/>
          <w:i/>
          <w:spacing w:val="-2"/>
          <w:sz w:val="20"/>
          <w:szCs w:val="20"/>
        </w:rPr>
      </w:pPr>
      <w:r w:rsidRPr="00F536B5">
        <w:rPr>
          <w:rFonts w:ascii="Arial" w:hAnsi="Arial" w:cs="Arial"/>
          <w:i/>
          <w:spacing w:val="-2"/>
          <w:sz w:val="20"/>
          <w:szCs w:val="20"/>
        </w:rPr>
        <w:t>(</w:t>
      </w:r>
      <w:r w:rsidRPr="00F536B5">
        <w:rPr>
          <w:rFonts w:ascii="Arial" w:hAnsi="Arial" w:cs="Arial"/>
          <w:i/>
          <w:spacing w:val="-2"/>
          <w:sz w:val="20"/>
          <w:szCs w:val="20"/>
          <w:lang w:val="vi-VN"/>
        </w:rPr>
        <w:t xml:space="preserve">Ban hành </w:t>
      </w:r>
      <w:r w:rsidRPr="00F536B5">
        <w:rPr>
          <w:rFonts w:ascii="Arial" w:hAnsi="Arial" w:cs="Arial"/>
          <w:i/>
          <w:spacing w:val="-2"/>
          <w:sz w:val="20"/>
          <w:szCs w:val="20"/>
        </w:rPr>
        <w:t xml:space="preserve">kèm </w:t>
      </w:r>
      <w:r w:rsidRPr="00F536B5">
        <w:rPr>
          <w:rFonts w:ascii="Arial" w:hAnsi="Arial" w:cs="Arial"/>
          <w:i/>
          <w:spacing w:val="-2"/>
          <w:sz w:val="20"/>
          <w:szCs w:val="20"/>
          <w:lang w:val="vi-VN"/>
        </w:rPr>
        <w:t xml:space="preserve">theo </w:t>
      </w:r>
      <w:r w:rsidRPr="00F536B5">
        <w:rPr>
          <w:rFonts w:ascii="Arial" w:hAnsi="Arial" w:cs="Arial"/>
          <w:i/>
          <w:spacing w:val="-2"/>
          <w:sz w:val="20"/>
          <w:szCs w:val="20"/>
        </w:rPr>
        <w:t>Phụ lục I của Thông tư</w:t>
      </w:r>
      <w:r w:rsidRPr="00F536B5">
        <w:rPr>
          <w:rFonts w:ascii="Arial" w:hAnsi="Arial" w:cs="Arial"/>
          <w:i/>
          <w:spacing w:val="-2"/>
          <w:sz w:val="20"/>
          <w:szCs w:val="20"/>
          <w:lang w:val="vi-VN"/>
        </w:rPr>
        <w:t xml:space="preserve"> số</w:t>
      </w:r>
      <w:r w:rsidRPr="00F536B5">
        <w:rPr>
          <w:rFonts w:ascii="Arial" w:hAnsi="Arial" w:cs="Arial"/>
          <w:i/>
          <w:spacing w:val="-2"/>
          <w:sz w:val="20"/>
          <w:szCs w:val="20"/>
        </w:rPr>
        <w:t xml:space="preserve"> 20/2022</w:t>
      </w:r>
      <w:r w:rsidRPr="00F536B5">
        <w:rPr>
          <w:rFonts w:ascii="Arial" w:hAnsi="Arial" w:cs="Arial"/>
          <w:i/>
          <w:spacing w:val="-2"/>
          <w:sz w:val="20"/>
          <w:szCs w:val="20"/>
          <w:lang w:val="vi-VN"/>
        </w:rPr>
        <w:t>/</w:t>
      </w:r>
      <w:r w:rsidRPr="00F536B5">
        <w:rPr>
          <w:rFonts w:ascii="Arial" w:hAnsi="Arial" w:cs="Arial"/>
          <w:i/>
          <w:spacing w:val="-2"/>
          <w:sz w:val="20"/>
          <w:szCs w:val="20"/>
        </w:rPr>
        <w:t>TT-BGTVT</w:t>
      </w:r>
      <w:r w:rsidRPr="00F536B5">
        <w:rPr>
          <w:rFonts w:ascii="Arial" w:hAnsi="Arial" w:cs="Arial"/>
          <w:i/>
          <w:spacing w:val="-2"/>
          <w:sz w:val="20"/>
          <w:szCs w:val="20"/>
          <w:lang w:val="vi-VN"/>
        </w:rPr>
        <w:t xml:space="preserve"> ngày </w:t>
      </w:r>
      <w:r w:rsidRPr="00F536B5">
        <w:rPr>
          <w:rFonts w:ascii="Arial" w:hAnsi="Arial" w:cs="Arial"/>
          <w:i/>
          <w:spacing w:val="-2"/>
          <w:sz w:val="20"/>
          <w:szCs w:val="20"/>
        </w:rPr>
        <w:t xml:space="preserve">29 </w:t>
      </w:r>
      <w:r w:rsidRPr="00F536B5">
        <w:rPr>
          <w:rFonts w:ascii="Arial" w:hAnsi="Arial" w:cs="Arial"/>
          <w:i/>
          <w:spacing w:val="-2"/>
          <w:sz w:val="20"/>
          <w:szCs w:val="20"/>
          <w:lang w:val="vi-VN"/>
        </w:rPr>
        <w:t>tháng</w:t>
      </w:r>
      <w:r w:rsidRPr="00F536B5">
        <w:rPr>
          <w:rFonts w:ascii="Arial" w:hAnsi="Arial" w:cs="Arial"/>
          <w:i/>
          <w:spacing w:val="-2"/>
          <w:sz w:val="20"/>
          <w:szCs w:val="20"/>
        </w:rPr>
        <w:t xml:space="preserve"> 7</w:t>
      </w:r>
      <w:r w:rsidRPr="00F536B5">
        <w:rPr>
          <w:rFonts w:ascii="Arial" w:hAnsi="Arial" w:cs="Arial"/>
          <w:i/>
          <w:spacing w:val="-2"/>
          <w:sz w:val="20"/>
          <w:szCs w:val="20"/>
          <w:lang w:val="vi-VN"/>
        </w:rPr>
        <w:t xml:space="preserve"> năm 20</w:t>
      </w:r>
      <w:r w:rsidRPr="00F536B5">
        <w:rPr>
          <w:rFonts w:ascii="Arial" w:hAnsi="Arial" w:cs="Arial"/>
          <w:i/>
          <w:spacing w:val="-2"/>
          <w:sz w:val="20"/>
          <w:szCs w:val="20"/>
        </w:rPr>
        <w:t xml:space="preserve">22 </w:t>
      </w:r>
    </w:p>
    <w:p w:rsidR="00EF54AE" w:rsidRPr="00F536B5" w:rsidRDefault="00EF54AE" w:rsidP="00EF54AE">
      <w:pPr>
        <w:jc w:val="center"/>
        <w:rPr>
          <w:rFonts w:ascii="Arial" w:hAnsi="Arial" w:cs="Arial"/>
          <w:i/>
          <w:spacing w:val="-2"/>
          <w:sz w:val="20"/>
          <w:szCs w:val="20"/>
        </w:rPr>
      </w:pPr>
      <w:r w:rsidRPr="00F536B5">
        <w:rPr>
          <w:rFonts w:ascii="Arial" w:hAnsi="Arial" w:cs="Arial"/>
          <w:i/>
          <w:spacing w:val="-2"/>
          <w:sz w:val="20"/>
          <w:szCs w:val="20"/>
        </w:rPr>
        <w:t>của Bộ trưởng Bộ Giao thông vận tải</w:t>
      </w:r>
      <w:r w:rsidRPr="00F536B5">
        <w:rPr>
          <w:rFonts w:ascii="Arial" w:hAnsi="Arial" w:cs="Arial"/>
          <w:i/>
          <w:spacing w:val="-2"/>
          <w:sz w:val="20"/>
          <w:szCs w:val="20"/>
          <w:lang w:val="vi-VN"/>
        </w:rPr>
        <w:t>)</w:t>
      </w:r>
    </w:p>
    <w:p w:rsidR="00EF54AE" w:rsidRPr="00F536B5" w:rsidRDefault="00EF54AE" w:rsidP="00EF54AE">
      <w:pPr>
        <w:spacing w:line="200" w:lineRule="exact"/>
        <w:ind w:left="425"/>
        <w:jc w:val="center"/>
        <w:rPr>
          <w:rFonts w:ascii="Arial" w:hAnsi="Arial" w:cs="Arial"/>
          <w:b/>
          <w:sz w:val="20"/>
          <w:szCs w:val="20"/>
        </w:rPr>
      </w:pPr>
    </w:p>
    <w:p w:rsidR="00EF54AE" w:rsidRPr="00F536B5" w:rsidRDefault="00EF54AE" w:rsidP="00EF54AE">
      <w:pPr>
        <w:ind w:left="6"/>
        <w:jc w:val="center"/>
        <w:rPr>
          <w:rFonts w:ascii="Arial" w:hAnsi="Arial" w:cs="Arial"/>
          <w:b/>
          <w:sz w:val="20"/>
          <w:szCs w:val="20"/>
        </w:rPr>
      </w:pPr>
      <w:r w:rsidRPr="00F536B5">
        <w:rPr>
          <w:rFonts w:ascii="Arial" w:hAnsi="Arial" w:cs="Arial"/>
          <w:b/>
          <w:sz w:val="20"/>
          <w:szCs w:val="20"/>
        </w:rPr>
        <w:t xml:space="preserve"> CỘNG HÒA XÃ HỘI CHỦ NGHĨA VIỆT NAM/SOCIALIST REPUBLIC OF VIETNAM</w:t>
      </w:r>
    </w:p>
    <w:p w:rsidR="00EF54AE" w:rsidRPr="00F536B5" w:rsidRDefault="00EF54AE" w:rsidP="00EF54AE">
      <w:pPr>
        <w:ind w:left="6"/>
        <w:jc w:val="center"/>
        <w:rPr>
          <w:rFonts w:ascii="Arial" w:hAnsi="Arial" w:cs="Arial"/>
          <w:b/>
          <w:sz w:val="20"/>
          <w:szCs w:val="20"/>
        </w:rPr>
      </w:pPr>
      <w:r w:rsidRPr="00F536B5">
        <w:rPr>
          <w:rFonts w:ascii="Arial" w:hAnsi="Arial" w:cs="Arial"/>
          <w:b/>
          <w:sz w:val="20"/>
          <w:szCs w:val="20"/>
        </w:rPr>
        <w:t xml:space="preserve"> Độc lập - Tự do - Hạnh phúc/Independence - Freedom - Happiness</w:t>
      </w:r>
    </w:p>
    <w:p w:rsidR="00EF54AE" w:rsidRPr="00F536B5" w:rsidRDefault="00EF54AE" w:rsidP="00EF54AE">
      <w:pPr>
        <w:pStyle w:val="BodyTextIndent"/>
        <w:tabs>
          <w:tab w:val="center" w:pos="8222"/>
        </w:tabs>
        <w:spacing w:before="0"/>
        <w:ind w:firstLine="18"/>
        <w:jc w:val="center"/>
        <w:rPr>
          <w:rFonts w:ascii="Arial" w:hAnsi="Arial" w:cs="Arial"/>
          <w:b/>
          <w:sz w:val="20"/>
        </w:rPr>
      </w:pPr>
      <w:r w:rsidRPr="00F536B5">
        <w:rPr>
          <w:rFonts w:ascii="Arial" w:hAnsi="Arial" w:cs="Arial"/>
          <w:b/>
          <w:caps/>
          <w:noProof/>
          <w:sz w:val="20"/>
        </w:rPr>
        <w:drawing>
          <wp:inline distT="0" distB="0" distL="0" distR="0" wp14:anchorId="2EE73E5C" wp14:editId="785011E1">
            <wp:extent cx="1097280" cy="1165860"/>
            <wp:effectExtent l="0" t="0" r="0" b="0"/>
            <wp:docPr id="145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97280" cy="1165860"/>
                    </a:xfrm>
                    <a:prstGeom prst="rect">
                      <a:avLst/>
                    </a:prstGeom>
                    <a:noFill/>
                    <a:ln>
                      <a:noFill/>
                    </a:ln>
                  </pic:spPr>
                </pic:pic>
              </a:graphicData>
            </a:graphic>
          </wp:inline>
        </w:drawing>
      </w:r>
    </w:p>
    <w:p w:rsidR="00EF54AE" w:rsidRPr="00F536B5" w:rsidRDefault="00EF54AE" w:rsidP="00EF54AE">
      <w:pPr>
        <w:pStyle w:val="BodyTextIndent"/>
        <w:tabs>
          <w:tab w:val="center" w:pos="8222"/>
        </w:tabs>
        <w:spacing w:before="0"/>
        <w:ind w:firstLine="18"/>
        <w:jc w:val="center"/>
        <w:rPr>
          <w:rFonts w:ascii="Arial" w:hAnsi="Arial" w:cs="Arial"/>
          <w:b/>
          <w:sz w:val="20"/>
        </w:rPr>
      </w:pPr>
      <w:r w:rsidRPr="00F536B5">
        <w:rPr>
          <w:rFonts w:ascii="Arial" w:hAnsi="Arial" w:cs="Arial"/>
          <w:b/>
          <w:sz w:val="20"/>
        </w:rPr>
        <w:t>SỔ ĐĂNG KÝ THIẾT BỊ NÂNG VÀ CHI TIẾT THÁO ĐƯỢC CỦA TÀU BIỂN</w:t>
      </w:r>
    </w:p>
    <w:p w:rsidR="00EF54AE" w:rsidRPr="00F536B5" w:rsidRDefault="00EF54AE" w:rsidP="00EF54AE">
      <w:pPr>
        <w:pStyle w:val="BodyTextIndent"/>
        <w:tabs>
          <w:tab w:val="center" w:pos="8222"/>
        </w:tabs>
        <w:spacing w:before="60"/>
        <w:ind w:firstLine="18"/>
        <w:jc w:val="center"/>
        <w:rPr>
          <w:rFonts w:ascii="Arial" w:hAnsi="Arial" w:cs="Arial"/>
          <w:b/>
          <w:sz w:val="20"/>
        </w:rPr>
      </w:pPr>
      <w:r w:rsidRPr="00F536B5">
        <w:rPr>
          <w:rFonts w:ascii="Arial" w:hAnsi="Arial" w:cs="Arial"/>
          <w:b/>
          <w:sz w:val="20"/>
        </w:rPr>
        <w:t>REGISTER OF SHIP’S LIFTING APPLIANCES AND ITEMS OF LOOSE GEAR</w:t>
      </w:r>
    </w:p>
    <w:p w:rsidR="00EF54AE" w:rsidRPr="00F536B5" w:rsidRDefault="00EF54AE" w:rsidP="00EF54AE">
      <w:pPr>
        <w:pStyle w:val="BodyTextIndent"/>
        <w:tabs>
          <w:tab w:val="left" w:pos="426"/>
        </w:tabs>
        <w:spacing w:before="0"/>
        <w:ind w:firstLine="18"/>
        <w:jc w:val="center"/>
        <w:rPr>
          <w:rFonts w:ascii="Arial" w:hAnsi="Arial" w:cs="Arial"/>
          <w:noProof/>
          <w:sz w:val="20"/>
        </w:rPr>
      </w:pPr>
      <w:r w:rsidRPr="00F536B5">
        <w:rPr>
          <w:rFonts w:ascii="Arial" w:hAnsi="Arial" w:cs="Arial"/>
          <w:noProof/>
          <w:sz w:val="20"/>
        </w:rPr>
        <w:t xml:space="preserve">Cấp theo các quy định của Quy chuẩn kỹ thuật quốc gia về thiết bị nâng trên tàu biển, </w:t>
      </w:r>
      <w:r w:rsidRPr="00F536B5">
        <w:rPr>
          <w:rFonts w:ascii="Arial" w:hAnsi="Arial" w:cs="Arial"/>
          <w:sz w:val="20"/>
        </w:rPr>
        <w:t>Công ước ILO 152, Khuyến nghị 160</w:t>
      </w:r>
    </w:p>
    <w:p w:rsidR="00EF54AE" w:rsidRPr="00F536B5" w:rsidRDefault="00EF54AE" w:rsidP="00EF54AE">
      <w:pPr>
        <w:pStyle w:val="BodyTextIndent"/>
        <w:tabs>
          <w:tab w:val="left" w:pos="426"/>
        </w:tabs>
        <w:spacing w:before="0"/>
        <w:ind w:firstLine="18"/>
        <w:jc w:val="center"/>
        <w:rPr>
          <w:rFonts w:ascii="Arial" w:hAnsi="Arial" w:cs="Arial"/>
          <w:sz w:val="20"/>
        </w:rPr>
      </w:pPr>
      <w:r w:rsidRPr="00F536B5">
        <w:rPr>
          <w:rFonts w:ascii="Arial" w:hAnsi="Arial" w:cs="Arial"/>
          <w:sz w:val="20"/>
        </w:rPr>
        <w:t>Issued under the provisions of the National Technical Regulation on Lifting Appliances of Sea-going Ships</w:t>
      </w:r>
      <w:r w:rsidRPr="00F536B5">
        <w:rPr>
          <w:rFonts w:ascii="Arial" w:hAnsi="Arial" w:cs="Arial"/>
          <w:noProof/>
          <w:sz w:val="20"/>
        </w:rPr>
        <w:t xml:space="preserve">, </w:t>
      </w:r>
      <w:r w:rsidRPr="00F536B5">
        <w:rPr>
          <w:rFonts w:ascii="Arial" w:hAnsi="Arial" w:cs="Arial"/>
          <w:sz w:val="20"/>
        </w:rPr>
        <w:t>ILO Convention No. 152, Recommendation No.160</w:t>
      </w:r>
    </w:p>
    <w:p w:rsidR="00EF54AE" w:rsidRPr="00F536B5" w:rsidRDefault="00EF54AE" w:rsidP="00EF54AE">
      <w:pPr>
        <w:pStyle w:val="BodyTextIndent"/>
        <w:tabs>
          <w:tab w:val="center" w:pos="5387"/>
        </w:tabs>
        <w:spacing w:before="0"/>
        <w:ind w:left="4111"/>
        <w:rPr>
          <w:rFonts w:ascii="Arial" w:hAnsi="Arial" w:cs="Arial"/>
          <w:sz w:val="20"/>
        </w:rPr>
      </w:pPr>
      <w:r w:rsidRPr="00F536B5">
        <w:rPr>
          <w:rFonts w:ascii="Arial" w:hAnsi="Arial" w:cs="Arial"/>
          <w:sz w:val="20"/>
        </w:rPr>
        <w:t>Tên tàu:</w:t>
      </w:r>
      <w:r w:rsidRPr="00F536B5">
        <w:rPr>
          <w:rFonts w:ascii="Arial" w:hAnsi="Arial" w:cs="Arial"/>
          <w:sz w:val="20"/>
        </w:rPr>
        <w:tab/>
      </w:r>
    </w:p>
    <w:p w:rsidR="00EF54AE" w:rsidRPr="00F536B5" w:rsidRDefault="00EF54AE" w:rsidP="00EF54AE">
      <w:pPr>
        <w:pStyle w:val="BodyTextIndent"/>
        <w:tabs>
          <w:tab w:val="center" w:pos="5387"/>
        </w:tabs>
        <w:spacing w:before="0"/>
        <w:ind w:left="4111"/>
        <w:rPr>
          <w:rFonts w:ascii="Arial" w:hAnsi="Arial" w:cs="Arial"/>
          <w:sz w:val="20"/>
        </w:rPr>
      </w:pPr>
      <w:r w:rsidRPr="00F536B5">
        <w:rPr>
          <w:rFonts w:ascii="Arial" w:hAnsi="Arial" w:cs="Arial"/>
          <w:sz w:val="20"/>
        </w:rPr>
        <w:t>Name of Ship:</w:t>
      </w:r>
    </w:p>
    <w:p w:rsidR="00EF54AE" w:rsidRPr="00F536B5" w:rsidRDefault="00EF54AE" w:rsidP="00EF54AE">
      <w:pPr>
        <w:pStyle w:val="BodyTextIndent"/>
        <w:tabs>
          <w:tab w:val="center" w:pos="5387"/>
        </w:tabs>
        <w:spacing w:before="0"/>
        <w:ind w:left="4111"/>
        <w:rPr>
          <w:rFonts w:ascii="Arial" w:hAnsi="Arial" w:cs="Arial"/>
          <w:sz w:val="20"/>
        </w:rPr>
      </w:pPr>
      <w:r w:rsidRPr="00F536B5">
        <w:rPr>
          <w:rFonts w:ascii="Arial" w:hAnsi="Arial" w:cs="Arial"/>
          <w:sz w:val="20"/>
        </w:rPr>
        <w:t>Số đăng ký:</w:t>
      </w:r>
      <w:r w:rsidRPr="00F536B5">
        <w:rPr>
          <w:rFonts w:ascii="Arial" w:hAnsi="Arial" w:cs="Arial"/>
          <w:sz w:val="20"/>
        </w:rPr>
        <w:tab/>
      </w:r>
    </w:p>
    <w:p w:rsidR="00EF54AE" w:rsidRPr="00F536B5" w:rsidRDefault="00EF54AE" w:rsidP="00EF54AE">
      <w:pPr>
        <w:pStyle w:val="BodyTextIndent"/>
        <w:tabs>
          <w:tab w:val="center" w:pos="5387"/>
        </w:tabs>
        <w:spacing w:before="0"/>
        <w:ind w:left="4111"/>
        <w:rPr>
          <w:rFonts w:ascii="Arial" w:hAnsi="Arial" w:cs="Arial"/>
          <w:sz w:val="20"/>
        </w:rPr>
      </w:pPr>
      <w:r w:rsidRPr="00F536B5">
        <w:rPr>
          <w:rFonts w:ascii="Arial" w:hAnsi="Arial" w:cs="Arial"/>
          <w:sz w:val="20"/>
        </w:rPr>
        <w:t>Official Number:</w:t>
      </w:r>
    </w:p>
    <w:p w:rsidR="00EF54AE" w:rsidRPr="00F536B5" w:rsidRDefault="00EF54AE" w:rsidP="00EF54AE">
      <w:pPr>
        <w:pStyle w:val="BodyTextIndent"/>
        <w:tabs>
          <w:tab w:val="center" w:pos="5387"/>
        </w:tabs>
        <w:spacing w:before="0"/>
        <w:ind w:left="4111"/>
        <w:rPr>
          <w:rFonts w:ascii="Arial" w:hAnsi="Arial" w:cs="Arial"/>
          <w:sz w:val="20"/>
        </w:rPr>
      </w:pPr>
      <w:r w:rsidRPr="00F536B5">
        <w:rPr>
          <w:rFonts w:ascii="Arial" w:hAnsi="Arial" w:cs="Arial"/>
          <w:sz w:val="20"/>
        </w:rPr>
        <w:t>Hô hiệu:</w:t>
      </w:r>
      <w:r w:rsidRPr="00F536B5">
        <w:rPr>
          <w:rFonts w:ascii="Arial" w:hAnsi="Arial" w:cs="Arial"/>
          <w:sz w:val="20"/>
        </w:rPr>
        <w:tab/>
      </w:r>
    </w:p>
    <w:p w:rsidR="00EF54AE" w:rsidRPr="00F536B5" w:rsidRDefault="00EF54AE" w:rsidP="00EF54AE">
      <w:pPr>
        <w:pStyle w:val="BodyTextIndent"/>
        <w:tabs>
          <w:tab w:val="center" w:pos="5387"/>
        </w:tabs>
        <w:spacing w:before="0"/>
        <w:ind w:left="4111"/>
        <w:rPr>
          <w:rFonts w:ascii="Arial" w:hAnsi="Arial" w:cs="Arial"/>
          <w:sz w:val="20"/>
        </w:rPr>
      </w:pPr>
      <w:r w:rsidRPr="00F536B5">
        <w:rPr>
          <w:rFonts w:ascii="Arial" w:hAnsi="Arial" w:cs="Arial"/>
          <w:sz w:val="20"/>
        </w:rPr>
        <w:t>Call Sign:</w:t>
      </w:r>
    </w:p>
    <w:p w:rsidR="00EF54AE" w:rsidRPr="00F536B5" w:rsidRDefault="00EF54AE" w:rsidP="00EF54AE">
      <w:pPr>
        <w:pStyle w:val="BodyTextIndent"/>
        <w:tabs>
          <w:tab w:val="center" w:pos="5387"/>
        </w:tabs>
        <w:spacing w:before="0"/>
        <w:ind w:left="4111"/>
        <w:rPr>
          <w:rFonts w:ascii="Arial" w:hAnsi="Arial" w:cs="Arial"/>
          <w:sz w:val="20"/>
        </w:rPr>
      </w:pPr>
      <w:r w:rsidRPr="00F536B5">
        <w:rPr>
          <w:rFonts w:ascii="Arial" w:hAnsi="Arial" w:cs="Arial"/>
          <w:sz w:val="20"/>
        </w:rPr>
        <w:t>Cảng đăng ký:</w:t>
      </w:r>
      <w:r w:rsidRPr="00F536B5">
        <w:rPr>
          <w:rFonts w:ascii="Arial" w:hAnsi="Arial" w:cs="Arial"/>
          <w:sz w:val="20"/>
        </w:rPr>
        <w:tab/>
      </w:r>
    </w:p>
    <w:p w:rsidR="00EF54AE" w:rsidRPr="00F536B5" w:rsidRDefault="00EF54AE" w:rsidP="00EF54AE">
      <w:pPr>
        <w:pStyle w:val="BodyTextIndent"/>
        <w:tabs>
          <w:tab w:val="center" w:pos="5387"/>
        </w:tabs>
        <w:spacing w:before="0"/>
        <w:ind w:left="4111"/>
        <w:rPr>
          <w:rFonts w:ascii="Arial" w:hAnsi="Arial" w:cs="Arial"/>
          <w:sz w:val="20"/>
        </w:rPr>
      </w:pPr>
      <w:r w:rsidRPr="00F536B5">
        <w:rPr>
          <w:rFonts w:ascii="Arial" w:hAnsi="Arial" w:cs="Arial"/>
          <w:sz w:val="20"/>
        </w:rPr>
        <w:t>Port of Registry:</w:t>
      </w:r>
    </w:p>
    <w:p w:rsidR="00EF54AE" w:rsidRPr="00F536B5" w:rsidRDefault="00EF54AE" w:rsidP="00EF54AE">
      <w:pPr>
        <w:pStyle w:val="BodyTextIndent"/>
        <w:tabs>
          <w:tab w:val="center" w:pos="5387"/>
        </w:tabs>
        <w:spacing w:before="0"/>
        <w:ind w:left="4111"/>
        <w:rPr>
          <w:rFonts w:ascii="Arial" w:hAnsi="Arial" w:cs="Arial"/>
          <w:sz w:val="20"/>
        </w:rPr>
      </w:pPr>
      <w:r w:rsidRPr="00F536B5">
        <w:rPr>
          <w:rFonts w:ascii="Arial" w:hAnsi="Arial" w:cs="Arial"/>
          <w:sz w:val="20"/>
        </w:rPr>
        <w:t>Chủ tàu:</w:t>
      </w:r>
      <w:r w:rsidRPr="00F536B5">
        <w:rPr>
          <w:rFonts w:ascii="Arial" w:hAnsi="Arial" w:cs="Arial"/>
          <w:sz w:val="20"/>
        </w:rPr>
        <w:tab/>
      </w:r>
    </w:p>
    <w:p w:rsidR="00EF54AE" w:rsidRPr="00F536B5" w:rsidRDefault="00EF54AE" w:rsidP="00EF54AE">
      <w:pPr>
        <w:pStyle w:val="BodyTextIndent"/>
        <w:tabs>
          <w:tab w:val="center" w:pos="5387"/>
        </w:tabs>
        <w:spacing w:before="0"/>
        <w:ind w:left="4111"/>
        <w:rPr>
          <w:rFonts w:ascii="Arial" w:hAnsi="Arial" w:cs="Arial"/>
          <w:sz w:val="20"/>
        </w:rPr>
      </w:pPr>
      <w:r w:rsidRPr="00F536B5">
        <w:rPr>
          <w:rFonts w:ascii="Arial" w:hAnsi="Arial" w:cs="Arial"/>
          <w:sz w:val="20"/>
        </w:rPr>
        <w:t>Name of Owner:</w:t>
      </w:r>
    </w:p>
    <w:p w:rsidR="00EF54AE" w:rsidRPr="00F536B5" w:rsidRDefault="00EF54AE" w:rsidP="00EF54AE">
      <w:pPr>
        <w:pStyle w:val="BodyTextIndent"/>
        <w:tabs>
          <w:tab w:val="center" w:pos="5387"/>
        </w:tabs>
        <w:spacing w:before="0"/>
        <w:ind w:left="4111"/>
        <w:rPr>
          <w:rFonts w:ascii="Arial" w:hAnsi="Arial" w:cs="Arial"/>
          <w:sz w:val="20"/>
        </w:rPr>
      </w:pPr>
      <w:r w:rsidRPr="00F536B5">
        <w:rPr>
          <w:rFonts w:ascii="Arial" w:hAnsi="Arial" w:cs="Arial"/>
          <w:sz w:val="20"/>
        </w:rPr>
        <w:t>Số phân cấp:</w:t>
      </w:r>
      <w:r w:rsidRPr="00F536B5">
        <w:rPr>
          <w:rFonts w:ascii="Arial" w:hAnsi="Arial" w:cs="Arial"/>
          <w:sz w:val="20"/>
        </w:rPr>
        <w:tab/>
      </w:r>
    </w:p>
    <w:p w:rsidR="00EF54AE" w:rsidRPr="00F536B5" w:rsidRDefault="00EF54AE" w:rsidP="00EF54AE">
      <w:pPr>
        <w:pStyle w:val="BodyTextIndent"/>
        <w:tabs>
          <w:tab w:val="center" w:pos="5387"/>
        </w:tabs>
        <w:spacing w:before="0"/>
        <w:ind w:left="4111"/>
        <w:rPr>
          <w:rFonts w:ascii="Arial" w:hAnsi="Arial" w:cs="Arial"/>
          <w:sz w:val="20"/>
        </w:rPr>
      </w:pPr>
      <w:r w:rsidRPr="00F536B5">
        <w:rPr>
          <w:rFonts w:ascii="Arial" w:hAnsi="Arial" w:cs="Arial"/>
          <w:sz w:val="20"/>
        </w:rPr>
        <w:t>Class Number:</w:t>
      </w:r>
    </w:p>
    <w:p w:rsidR="00EF54AE" w:rsidRPr="00F536B5" w:rsidRDefault="00EF54AE" w:rsidP="00EF54AE">
      <w:pPr>
        <w:pStyle w:val="BodyTextIndent"/>
        <w:tabs>
          <w:tab w:val="center" w:pos="5387"/>
        </w:tabs>
        <w:spacing w:before="0"/>
        <w:ind w:left="4111"/>
        <w:rPr>
          <w:rFonts w:ascii="Arial" w:hAnsi="Arial" w:cs="Arial"/>
          <w:sz w:val="20"/>
        </w:rPr>
      </w:pPr>
      <w:r w:rsidRPr="00F536B5">
        <w:rPr>
          <w:rFonts w:ascii="Arial" w:hAnsi="Arial" w:cs="Arial"/>
          <w:sz w:val="20"/>
        </w:rPr>
        <w:t>Ngày cấp:</w:t>
      </w:r>
      <w:r w:rsidRPr="00F536B5">
        <w:rPr>
          <w:rFonts w:ascii="Arial" w:hAnsi="Arial" w:cs="Arial"/>
          <w:sz w:val="20"/>
        </w:rPr>
        <w:tab/>
      </w:r>
    </w:p>
    <w:p w:rsidR="00EF54AE" w:rsidRPr="00F536B5" w:rsidRDefault="00EF54AE" w:rsidP="00EF54AE">
      <w:pPr>
        <w:pStyle w:val="BodyTextIndent"/>
        <w:tabs>
          <w:tab w:val="center" w:pos="5387"/>
        </w:tabs>
        <w:spacing w:before="0"/>
        <w:ind w:left="4111"/>
        <w:rPr>
          <w:rFonts w:ascii="Arial" w:hAnsi="Arial" w:cs="Arial"/>
          <w:sz w:val="20"/>
        </w:rPr>
      </w:pPr>
      <w:r w:rsidRPr="00F536B5">
        <w:rPr>
          <w:rFonts w:ascii="Arial" w:hAnsi="Arial" w:cs="Arial"/>
          <w:sz w:val="20"/>
        </w:rPr>
        <w:t>Date of issue:</w:t>
      </w:r>
    </w:p>
    <w:p w:rsidR="00EF54AE" w:rsidRPr="00F536B5" w:rsidRDefault="00EF54AE" w:rsidP="00EF54AE">
      <w:pPr>
        <w:pStyle w:val="BodyTextIndent"/>
        <w:tabs>
          <w:tab w:val="center" w:pos="5387"/>
        </w:tabs>
        <w:spacing w:before="0"/>
        <w:ind w:left="4111"/>
        <w:rPr>
          <w:rFonts w:ascii="Arial" w:hAnsi="Arial" w:cs="Arial"/>
          <w:sz w:val="20"/>
        </w:rPr>
      </w:pPr>
      <w:r w:rsidRPr="00F536B5">
        <w:rPr>
          <w:rFonts w:ascii="Arial" w:hAnsi="Arial" w:cs="Arial"/>
          <w:sz w:val="20"/>
        </w:rPr>
        <w:t>Đơn vị cấp:</w:t>
      </w:r>
      <w:r w:rsidRPr="00F536B5">
        <w:rPr>
          <w:rFonts w:ascii="Arial" w:hAnsi="Arial" w:cs="Arial"/>
          <w:sz w:val="20"/>
        </w:rPr>
        <w:tab/>
      </w:r>
    </w:p>
    <w:p w:rsidR="00EF54AE" w:rsidRPr="00F536B5" w:rsidRDefault="00EF54AE" w:rsidP="00EF54AE">
      <w:pPr>
        <w:pStyle w:val="BodyTextIndent"/>
        <w:tabs>
          <w:tab w:val="center" w:pos="5387"/>
        </w:tabs>
        <w:spacing w:before="0"/>
        <w:ind w:left="4111"/>
        <w:rPr>
          <w:rFonts w:ascii="Arial" w:hAnsi="Arial" w:cs="Arial"/>
          <w:sz w:val="20"/>
        </w:rPr>
      </w:pPr>
      <w:r w:rsidRPr="00F536B5">
        <w:rPr>
          <w:rFonts w:ascii="Arial" w:hAnsi="Arial" w:cs="Arial"/>
          <w:sz w:val="20"/>
        </w:rPr>
        <w:t>Issued by:</w:t>
      </w:r>
    </w:p>
    <w:p w:rsidR="00EF54AE" w:rsidRPr="00F536B5" w:rsidRDefault="00EF54AE" w:rsidP="00EF54AE">
      <w:pPr>
        <w:pStyle w:val="BodyTextIndent"/>
        <w:tabs>
          <w:tab w:val="center" w:pos="5387"/>
        </w:tabs>
        <w:spacing w:before="0"/>
        <w:ind w:left="4111"/>
        <w:rPr>
          <w:rFonts w:ascii="Arial" w:hAnsi="Arial" w:cs="Arial"/>
          <w:sz w:val="20"/>
        </w:rPr>
      </w:pPr>
      <w:r w:rsidRPr="00F536B5">
        <w:rPr>
          <w:rFonts w:ascii="Arial" w:hAnsi="Arial" w:cs="Arial"/>
          <w:sz w:val="20"/>
        </w:rPr>
        <w:t>Chữ ký và đóng dấu:</w:t>
      </w:r>
      <w:r w:rsidRPr="00F536B5">
        <w:rPr>
          <w:rFonts w:ascii="Arial" w:hAnsi="Arial" w:cs="Arial"/>
          <w:sz w:val="20"/>
        </w:rPr>
        <w:tab/>
      </w:r>
    </w:p>
    <w:p w:rsidR="00EF54AE" w:rsidRPr="00F536B5" w:rsidRDefault="00EF54AE" w:rsidP="00EF54AE">
      <w:pPr>
        <w:pStyle w:val="BodyTextIndent"/>
        <w:tabs>
          <w:tab w:val="center" w:pos="5387"/>
        </w:tabs>
        <w:spacing w:before="0"/>
        <w:ind w:left="4111"/>
        <w:rPr>
          <w:rFonts w:ascii="Arial" w:hAnsi="Arial" w:cs="Arial"/>
          <w:sz w:val="20"/>
        </w:rPr>
      </w:pPr>
      <w:r w:rsidRPr="00F536B5">
        <w:rPr>
          <w:rFonts w:ascii="Arial" w:hAnsi="Arial" w:cs="Arial"/>
          <w:sz w:val="20"/>
        </w:rPr>
        <w:t>Signature and Stamp:</w:t>
      </w:r>
    </w:p>
    <w:p w:rsidR="00EF54AE" w:rsidRPr="00F536B5" w:rsidRDefault="00EF54AE" w:rsidP="00EF54AE">
      <w:pPr>
        <w:pStyle w:val="BodyTextIndent"/>
        <w:tabs>
          <w:tab w:val="left" w:pos="993"/>
        </w:tabs>
        <w:spacing w:line="220" w:lineRule="exact"/>
        <w:ind w:hanging="6"/>
        <w:rPr>
          <w:rFonts w:ascii="Arial" w:hAnsi="Arial" w:cs="Arial"/>
          <w:sz w:val="20"/>
        </w:rPr>
      </w:pPr>
      <w:r w:rsidRPr="00F536B5">
        <w:rPr>
          <w:rFonts w:ascii="Arial" w:hAnsi="Arial" w:cs="Arial"/>
          <w:sz w:val="20"/>
        </w:rPr>
        <w:t>Chú thích: Sổ đăng ký này là mẫu tiêu chuẩn quốc tế theo khuyến nghị của Tổ chức Lao động quốc tế và phù hợp với Công ước ILO 152.</w:t>
      </w:r>
      <w:r w:rsidRPr="00F536B5">
        <w:rPr>
          <w:rFonts w:ascii="Arial" w:hAnsi="Arial" w:cs="Arial"/>
          <w:sz w:val="20"/>
        </w:rPr>
        <w:tab/>
      </w:r>
    </w:p>
    <w:p w:rsidR="00EF54AE" w:rsidRPr="00F536B5" w:rsidRDefault="00EF54AE" w:rsidP="00EF54AE">
      <w:pPr>
        <w:pStyle w:val="BodyTextIndent"/>
        <w:tabs>
          <w:tab w:val="left" w:pos="426"/>
          <w:tab w:val="left" w:pos="851"/>
        </w:tabs>
        <w:spacing w:before="0" w:line="220" w:lineRule="exact"/>
        <w:ind w:hanging="6"/>
        <w:rPr>
          <w:rFonts w:ascii="Arial" w:hAnsi="Arial" w:cs="Arial"/>
          <w:sz w:val="20"/>
        </w:rPr>
      </w:pPr>
      <w:r w:rsidRPr="00F536B5">
        <w:rPr>
          <w:rFonts w:ascii="Arial" w:hAnsi="Arial" w:cs="Arial"/>
          <w:sz w:val="20"/>
        </w:rPr>
        <w:t>Note:</w:t>
      </w:r>
      <w:r w:rsidRPr="00F536B5">
        <w:rPr>
          <w:rFonts w:ascii="Arial" w:hAnsi="Arial" w:cs="Arial"/>
          <w:sz w:val="20"/>
        </w:rPr>
        <w:tab/>
        <w:t>This Register is the standard international forms as recommended by the International Labour Organization in accordance with ILO Convention No. 152.</w:t>
      </w:r>
    </w:p>
    <w:p w:rsidR="00EF54AE" w:rsidRPr="00F536B5" w:rsidRDefault="00EF54AE" w:rsidP="00EF54AE">
      <w:pPr>
        <w:pStyle w:val="BodyTextIndent"/>
        <w:tabs>
          <w:tab w:val="left" w:pos="426"/>
          <w:tab w:val="left" w:pos="851"/>
        </w:tabs>
        <w:spacing w:before="0" w:line="320" w:lineRule="exact"/>
        <w:ind w:firstLine="6"/>
        <w:jc w:val="center"/>
        <w:rPr>
          <w:rFonts w:ascii="Arial" w:hAnsi="Arial" w:cs="Arial"/>
          <w:b/>
          <w:sz w:val="20"/>
        </w:rPr>
      </w:pPr>
      <w:r w:rsidRPr="00F536B5">
        <w:rPr>
          <w:rFonts w:ascii="Arial" w:hAnsi="Arial" w:cs="Arial"/>
          <w:sz w:val="20"/>
        </w:rPr>
        <w:br w:type="page"/>
      </w:r>
      <w:r w:rsidRPr="00F536B5">
        <w:rPr>
          <w:rFonts w:ascii="Arial" w:hAnsi="Arial" w:cs="Arial"/>
          <w:b/>
          <w:sz w:val="20"/>
        </w:rPr>
        <w:lastRenderedPageBreak/>
        <w:t>Hướng dẫn</w:t>
      </w:r>
    </w:p>
    <w:p w:rsidR="00EF54AE" w:rsidRPr="00F536B5" w:rsidRDefault="00EF54AE" w:rsidP="00EF54AE">
      <w:pPr>
        <w:pStyle w:val="BodyTextIndent"/>
        <w:tabs>
          <w:tab w:val="left" w:pos="426"/>
          <w:tab w:val="left" w:pos="851"/>
        </w:tabs>
        <w:spacing w:before="0" w:line="320" w:lineRule="exact"/>
        <w:ind w:firstLine="6"/>
        <w:jc w:val="center"/>
        <w:rPr>
          <w:rFonts w:ascii="Arial" w:hAnsi="Arial" w:cs="Arial"/>
          <w:b/>
          <w:sz w:val="20"/>
        </w:rPr>
      </w:pPr>
      <w:r w:rsidRPr="00F536B5">
        <w:rPr>
          <w:rFonts w:ascii="Arial" w:hAnsi="Arial" w:cs="Arial"/>
          <w:b/>
          <w:sz w:val="20"/>
        </w:rPr>
        <w:t>Instructions</w:t>
      </w:r>
    </w:p>
    <w:p w:rsidR="00EF54AE" w:rsidRPr="00F536B5" w:rsidRDefault="00EF54AE" w:rsidP="00EF54AE">
      <w:pPr>
        <w:pStyle w:val="BodyTextIndent"/>
        <w:tabs>
          <w:tab w:val="left" w:pos="426"/>
          <w:tab w:val="left" w:pos="851"/>
        </w:tabs>
        <w:spacing w:before="0" w:line="280" w:lineRule="exact"/>
        <w:ind w:firstLine="6"/>
        <w:jc w:val="center"/>
        <w:rPr>
          <w:rFonts w:ascii="Arial" w:hAnsi="Arial" w:cs="Arial"/>
          <w:b/>
          <w:sz w:val="20"/>
        </w:rPr>
      </w:pPr>
    </w:p>
    <w:p w:rsidR="00EF54AE" w:rsidRPr="00F536B5" w:rsidRDefault="00EF54AE" w:rsidP="00EF54AE">
      <w:pPr>
        <w:pStyle w:val="BodyTextIndent"/>
        <w:tabs>
          <w:tab w:val="left" w:pos="426"/>
          <w:tab w:val="left" w:pos="851"/>
        </w:tabs>
        <w:spacing w:before="0" w:after="120"/>
        <w:rPr>
          <w:rFonts w:ascii="Arial" w:hAnsi="Arial" w:cs="Arial"/>
          <w:sz w:val="20"/>
        </w:rPr>
      </w:pPr>
      <w:r w:rsidRPr="00F536B5">
        <w:rPr>
          <w:rFonts w:ascii="Arial" w:hAnsi="Arial" w:cs="Arial"/>
          <w:sz w:val="20"/>
        </w:rPr>
        <w:t>1.</w:t>
      </w:r>
      <w:r w:rsidRPr="00F536B5">
        <w:rPr>
          <w:rFonts w:ascii="Arial" w:hAnsi="Arial" w:cs="Arial"/>
          <w:sz w:val="20"/>
        </w:rPr>
        <w:tab/>
        <w:t>Kiểm tra lần đầu và chứng nhận</w:t>
      </w:r>
    </w:p>
    <w:p w:rsidR="00EF54AE" w:rsidRPr="00F536B5" w:rsidRDefault="00EF54AE" w:rsidP="00EF54AE">
      <w:pPr>
        <w:pStyle w:val="BodyTextIndent"/>
        <w:tabs>
          <w:tab w:val="left" w:pos="426"/>
        </w:tabs>
        <w:spacing w:before="0" w:after="120"/>
        <w:rPr>
          <w:rFonts w:ascii="Arial" w:hAnsi="Arial" w:cs="Arial"/>
          <w:sz w:val="20"/>
        </w:rPr>
      </w:pPr>
      <w:r w:rsidRPr="00F536B5">
        <w:rPr>
          <w:rFonts w:ascii="Arial" w:hAnsi="Arial" w:cs="Arial"/>
          <w:sz w:val="20"/>
        </w:rPr>
        <w:tab/>
        <w:t>Initial examination and certification</w:t>
      </w:r>
    </w:p>
    <w:p w:rsidR="00EF54AE" w:rsidRPr="00F536B5" w:rsidRDefault="00EF54AE" w:rsidP="00EF54AE">
      <w:pPr>
        <w:pStyle w:val="BodyTextIndent"/>
        <w:tabs>
          <w:tab w:val="left" w:pos="426"/>
          <w:tab w:val="left" w:pos="851"/>
        </w:tabs>
        <w:spacing w:before="0" w:after="120"/>
        <w:rPr>
          <w:rFonts w:ascii="Arial" w:hAnsi="Arial" w:cs="Arial"/>
          <w:sz w:val="20"/>
        </w:rPr>
      </w:pPr>
      <w:r w:rsidRPr="00F536B5">
        <w:rPr>
          <w:rFonts w:ascii="Arial" w:hAnsi="Arial" w:cs="Arial"/>
          <w:sz w:val="20"/>
        </w:rPr>
        <w:tab/>
        <w:t>1.1</w:t>
      </w:r>
      <w:r w:rsidRPr="00F536B5">
        <w:rPr>
          <w:rFonts w:ascii="Arial" w:hAnsi="Arial" w:cs="Arial"/>
          <w:sz w:val="20"/>
        </w:rPr>
        <w:tab/>
        <w:t>Mỗi thiết bị nâng hàng trước khi đưa vào sử dụng lần đầu phải được Cục Đăng kiểm Việt Nam chứng nhận để đảm bảo là được thiết kế và lắp rắp thoả mãn và có độ bền đầy đủ đối với mục đích dự định sử dụng</w:t>
      </w:r>
    </w:p>
    <w:p w:rsidR="00EF54AE" w:rsidRPr="00F536B5" w:rsidRDefault="00EF54AE" w:rsidP="00EF54AE">
      <w:pPr>
        <w:pStyle w:val="BodyTextIndent"/>
        <w:tabs>
          <w:tab w:val="left" w:pos="426"/>
          <w:tab w:val="left" w:pos="851"/>
        </w:tabs>
        <w:spacing w:before="0" w:after="120"/>
        <w:rPr>
          <w:rFonts w:ascii="Arial" w:hAnsi="Arial" w:cs="Arial"/>
          <w:sz w:val="20"/>
        </w:rPr>
      </w:pPr>
      <w:r w:rsidRPr="00F536B5">
        <w:rPr>
          <w:rFonts w:ascii="Arial" w:hAnsi="Arial" w:cs="Arial"/>
          <w:sz w:val="20"/>
        </w:rPr>
        <w:t>Every lifting appliances shall be certified by a surveyor to Vietnam Register before being taken into use for the first time to ensure that it is of good design and construction and of adequate strength for the purpose for which it is intended.</w:t>
      </w:r>
    </w:p>
    <w:p w:rsidR="00EF54AE" w:rsidRPr="00F536B5" w:rsidRDefault="00EF54AE" w:rsidP="00EF54AE">
      <w:pPr>
        <w:pStyle w:val="BodyTextIndent"/>
        <w:tabs>
          <w:tab w:val="left" w:pos="426"/>
          <w:tab w:val="left" w:pos="851"/>
        </w:tabs>
        <w:spacing w:before="0" w:after="120"/>
        <w:rPr>
          <w:rFonts w:ascii="Arial" w:hAnsi="Arial" w:cs="Arial"/>
          <w:sz w:val="20"/>
        </w:rPr>
      </w:pPr>
      <w:r w:rsidRPr="00F536B5">
        <w:rPr>
          <w:rFonts w:ascii="Arial" w:hAnsi="Arial" w:cs="Arial"/>
          <w:sz w:val="20"/>
        </w:rPr>
        <w:tab/>
        <w:t>1.2</w:t>
      </w:r>
      <w:r w:rsidRPr="00F536B5">
        <w:rPr>
          <w:rFonts w:ascii="Arial" w:hAnsi="Arial" w:cs="Arial"/>
          <w:sz w:val="20"/>
        </w:rPr>
        <w:tab/>
        <w:t>Đối với mỗi thiết bị nâng hàng trước khi đưa vào sử dụng lần đầu Đăng kiểm viên Cục Đăng kiểm Việt Nam phải giám sát, chứng kiến thử tải và tổng kiểm tra.</w:t>
      </w:r>
    </w:p>
    <w:p w:rsidR="00EF54AE" w:rsidRPr="00F536B5" w:rsidRDefault="00EF54AE" w:rsidP="00EF54AE">
      <w:pPr>
        <w:pStyle w:val="BodyTextIndent"/>
        <w:tabs>
          <w:tab w:val="left" w:pos="426"/>
          <w:tab w:val="left" w:pos="851"/>
        </w:tabs>
        <w:spacing w:before="0" w:after="120"/>
        <w:rPr>
          <w:rFonts w:ascii="Arial" w:hAnsi="Arial" w:cs="Arial"/>
          <w:sz w:val="20"/>
        </w:rPr>
      </w:pPr>
      <w:r w:rsidRPr="00F536B5">
        <w:rPr>
          <w:rFonts w:ascii="Arial" w:hAnsi="Arial" w:cs="Arial"/>
          <w:sz w:val="20"/>
        </w:rPr>
        <w:t>Before being taken into use for the first time a surveyor to Vietnam Register shall supervise and witness testing, and shall thoroughly examine every lifting appliance.</w:t>
      </w:r>
    </w:p>
    <w:p w:rsidR="00EF54AE" w:rsidRPr="00F536B5" w:rsidRDefault="00EF54AE" w:rsidP="00EF54AE">
      <w:pPr>
        <w:pStyle w:val="BodyTextIndent"/>
        <w:tabs>
          <w:tab w:val="left" w:pos="426"/>
          <w:tab w:val="left" w:pos="851"/>
        </w:tabs>
        <w:spacing w:before="0" w:after="120"/>
        <w:rPr>
          <w:rFonts w:ascii="Arial" w:hAnsi="Arial" w:cs="Arial"/>
          <w:sz w:val="20"/>
        </w:rPr>
      </w:pPr>
      <w:r w:rsidRPr="00F536B5">
        <w:rPr>
          <w:rFonts w:ascii="Arial" w:hAnsi="Arial" w:cs="Arial"/>
          <w:sz w:val="20"/>
        </w:rPr>
        <w:tab/>
        <w:t>1.3</w:t>
      </w:r>
      <w:r w:rsidRPr="00F536B5">
        <w:rPr>
          <w:rFonts w:ascii="Arial" w:hAnsi="Arial" w:cs="Arial"/>
          <w:sz w:val="20"/>
        </w:rPr>
        <w:tab/>
        <w:t>Các hạng mục chi tiết tháo được trước khi đưa vào sử dụng lần đầu phải được Đăng kiểm viên Cục Đăng kiểm Việt Nam hoặc người có thẩm quyền thử tải, tổng kiểm tra và chứng nhận.</w:t>
      </w:r>
    </w:p>
    <w:p w:rsidR="00EF54AE" w:rsidRPr="00F536B5" w:rsidRDefault="00EF54AE" w:rsidP="00EF54AE">
      <w:pPr>
        <w:pStyle w:val="BodyTextIndent"/>
        <w:tabs>
          <w:tab w:val="left" w:pos="426"/>
          <w:tab w:val="left" w:pos="851"/>
        </w:tabs>
        <w:spacing w:before="0" w:after="120"/>
        <w:rPr>
          <w:rFonts w:ascii="Arial" w:hAnsi="Arial" w:cs="Arial"/>
          <w:sz w:val="20"/>
        </w:rPr>
      </w:pPr>
      <w:r w:rsidRPr="00F536B5">
        <w:rPr>
          <w:rFonts w:ascii="Arial" w:hAnsi="Arial" w:cs="Arial"/>
          <w:sz w:val="20"/>
        </w:rPr>
        <w:t>Entry item of loose gear shall, before being taken into use for the first time, be tested, thoroughly examined and certified by a surveyor to Vietnam Register or a competent person.</w:t>
      </w:r>
    </w:p>
    <w:p w:rsidR="00EF54AE" w:rsidRPr="00F536B5" w:rsidRDefault="00EF54AE" w:rsidP="00EF54AE">
      <w:pPr>
        <w:pStyle w:val="BodyTextIndent"/>
        <w:tabs>
          <w:tab w:val="left" w:pos="426"/>
          <w:tab w:val="left" w:pos="851"/>
        </w:tabs>
        <w:spacing w:before="0" w:after="120"/>
        <w:rPr>
          <w:rFonts w:ascii="Arial" w:hAnsi="Arial" w:cs="Arial"/>
          <w:sz w:val="20"/>
        </w:rPr>
      </w:pPr>
      <w:r w:rsidRPr="00F536B5">
        <w:rPr>
          <w:rFonts w:ascii="Arial" w:hAnsi="Arial" w:cs="Arial"/>
          <w:sz w:val="20"/>
        </w:rPr>
        <w:tab/>
        <w:t>1.4</w:t>
      </w:r>
      <w:r w:rsidRPr="00F536B5">
        <w:rPr>
          <w:rFonts w:ascii="Arial" w:hAnsi="Arial" w:cs="Arial"/>
          <w:sz w:val="20"/>
        </w:rPr>
        <w:tab/>
        <w:t>Sau khi các thủ tục trên hoàn thành thỏa mãn, Đăng kiểm viên Cục Đăng kiểm Việt Nam phải hoàn thành và cấp Sổ đăng ký thiết bị nâng hàng tàu biển đính kèm với các Giấy chứng nhận thích hợp. Nội dung phải được ghi vào Phần I của Sổ đăng ký.</w:t>
      </w:r>
    </w:p>
    <w:p w:rsidR="00EF54AE" w:rsidRPr="00F536B5" w:rsidRDefault="00EF54AE" w:rsidP="00EF54AE">
      <w:pPr>
        <w:pStyle w:val="BodyTextIndent"/>
        <w:tabs>
          <w:tab w:val="left" w:pos="426"/>
          <w:tab w:val="left" w:pos="851"/>
        </w:tabs>
        <w:spacing w:before="0" w:after="120"/>
        <w:rPr>
          <w:rFonts w:ascii="Arial" w:hAnsi="Arial" w:cs="Arial"/>
          <w:sz w:val="20"/>
        </w:rPr>
      </w:pPr>
      <w:r w:rsidRPr="00F536B5">
        <w:rPr>
          <w:rFonts w:ascii="Arial" w:hAnsi="Arial" w:cs="Arial"/>
          <w:sz w:val="20"/>
        </w:rPr>
        <w:t>Upon satisfactory completion of the procedures indicated above the surveyor to Vietnam Register shall complete and issue the Register of Lifting Appliances and attach the appropriate Certificates. An entry shall be made in Part I of the Register.</w:t>
      </w:r>
    </w:p>
    <w:p w:rsidR="00EF54AE" w:rsidRPr="00F536B5" w:rsidRDefault="00EF54AE" w:rsidP="00EF54AE">
      <w:pPr>
        <w:pStyle w:val="BodyTextIndent"/>
        <w:tabs>
          <w:tab w:val="left" w:pos="993"/>
        </w:tabs>
        <w:spacing w:before="0" w:after="120"/>
        <w:rPr>
          <w:rFonts w:ascii="Arial" w:hAnsi="Arial" w:cs="Arial"/>
          <w:sz w:val="20"/>
        </w:rPr>
      </w:pPr>
      <w:r w:rsidRPr="00F536B5">
        <w:rPr>
          <w:rFonts w:ascii="Arial" w:hAnsi="Arial" w:cs="Arial"/>
          <w:sz w:val="20"/>
        </w:rPr>
        <w:t>Chú thích: Sổ đăng ký này là mẫu tiêu chuẩn quốc tế theo khuyến nghị của Tổ chức Lao động Quốc tế và phù hợp với Công ước ILO 152.</w:t>
      </w:r>
      <w:r w:rsidRPr="00F536B5">
        <w:rPr>
          <w:rFonts w:ascii="Arial" w:hAnsi="Arial" w:cs="Arial"/>
          <w:sz w:val="20"/>
        </w:rPr>
        <w:tab/>
      </w:r>
    </w:p>
    <w:p w:rsidR="00EF54AE" w:rsidRPr="00F536B5" w:rsidRDefault="00EF54AE" w:rsidP="00EF54AE">
      <w:pPr>
        <w:pStyle w:val="Footer"/>
        <w:tabs>
          <w:tab w:val="clear" w:pos="4320"/>
          <w:tab w:val="clear" w:pos="8640"/>
          <w:tab w:val="left" w:pos="993"/>
        </w:tabs>
        <w:spacing w:after="120"/>
        <w:ind w:firstLine="720"/>
        <w:rPr>
          <w:rFonts w:ascii="Arial" w:hAnsi="Arial" w:cs="Arial"/>
          <w:sz w:val="20"/>
          <w:szCs w:val="20"/>
        </w:rPr>
      </w:pPr>
      <w:r w:rsidRPr="00F536B5">
        <w:rPr>
          <w:rFonts w:ascii="Arial" w:hAnsi="Arial" w:cs="Arial"/>
          <w:sz w:val="20"/>
          <w:szCs w:val="20"/>
        </w:rPr>
        <w:t>Note: This Register is the standard international forms as recommended by the International Labour Office in accordance with ILO Convention No. 152.</w:t>
      </w:r>
    </w:p>
    <w:p w:rsidR="00EF54AE" w:rsidRPr="00F536B5" w:rsidRDefault="00EF54AE" w:rsidP="00EF54AE">
      <w:pPr>
        <w:pStyle w:val="BodyTextIndent"/>
        <w:tabs>
          <w:tab w:val="left" w:pos="426"/>
          <w:tab w:val="left" w:pos="851"/>
        </w:tabs>
        <w:spacing w:before="0" w:after="120"/>
        <w:rPr>
          <w:rFonts w:ascii="Arial" w:hAnsi="Arial" w:cs="Arial"/>
          <w:sz w:val="20"/>
        </w:rPr>
      </w:pPr>
      <w:r w:rsidRPr="00F536B5">
        <w:rPr>
          <w:rFonts w:ascii="Arial" w:hAnsi="Arial" w:cs="Arial"/>
          <w:sz w:val="20"/>
        </w:rPr>
        <w:br w:type="page"/>
      </w:r>
      <w:r w:rsidRPr="00F536B5">
        <w:rPr>
          <w:rFonts w:ascii="Arial" w:hAnsi="Arial" w:cs="Arial"/>
          <w:sz w:val="20"/>
        </w:rPr>
        <w:lastRenderedPageBreak/>
        <w:t>1.5</w:t>
      </w:r>
      <w:r w:rsidRPr="00F536B5">
        <w:rPr>
          <w:rFonts w:ascii="Arial" w:hAnsi="Arial" w:cs="Arial"/>
          <w:sz w:val="20"/>
        </w:rPr>
        <w:tab/>
        <w:t>Sơ đồ lắp đặt thể hiện bố trí thiết bị nâng phải được cung cấp. Đối với cần trục dây giằng và cần trục trụ xoay, sơ đồ lắp đặt phải thể hiện ít nhất những thông tin sau:</w:t>
      </w:r>
    </w:p>
    <w:p w:rsidR="00EF54AE" w:rsidRPr="00F536B5" w:rsidRDefault="00EF54AE" w:rsidP="00EF54AE">
      <w:pPr>
        <w:pStyle w:val="BodyTextIndent"/>
        <w:tabs>
          <w:tab w:val="left" w:pos="426"/>
          <w:tab w:val="left" w:pos="851"/>
        </w:tabs>
        <w:spacing w:before="0" w:after="120"/>
        <w:rPr>
          <w:rFonts w:ascii="Arial" w:hAnsi="Arial" w:cs="Arial"/>
          <w:sz w:val="20"/>
        </w:rPr>
      </w:pPr>
      <w:r w:rsidRPr="00F536B5">
        <w:rPr>
          <w:rFonts w:ascii="Arial" w:hAnsi="Arial" w:cs="Arial"/>
          <w:sz w:val="20"/>
        </w:rPr>
        <w:t>A rigging plan showing the arrangement of lifting appliances shall be provided. In the case of derricks and derrick cranes the rigging plan should show at least the following information:</w:t>
      </w:r>
    </w:p>
    <w:p w:rsidR="00EF54AE" w:rsidRPr="00F536B5" w:rsidRDefault="00EF54AE" w:rsidP="00EF54AE">
      <w:pPr>
        <w:pStyle w:val="BodyTextIndent"/>
        <w:tabs>
          <w:tab w:val="left" w:pos="426"/>
          <w:tab w:val="left" w:pos="1284"/>
        </w:tabs>
        <w:spacing w:before="0" w:after="120"/>
        <w:rPr>
          <w:rFonts w:ascii="Arial" w:hAnsi="Arial" w:cs="Arial"/>
          <w:sz w:val="20"/>
        </w:rPr>
      </w:pPr>
      <w:r w:rsidRPr="00F536B5">
        <w:rPr>
          <w:rFonts w:ascii="Arial" w:hAnsi="Arial" w:cs="Arial"/>
          <w:sz w:val="20"/>
        </w:rPr>
        <w:tab/>
      </w:r>
      <w:r w:rsidRPr="00F536B5">
        <w:rPr>
          <w:rFonts w:ascii="Arial" w:hAnsi="Arial" w:cs="Arial"/>
          <w:sz w:val="20"/>
        </w:rPr>
        <w:tab/>
        <w:t>.1</w:t>
      </w:r>
      <w:r w:rsidRPr="00F536B5">
        <w:rPr>
          <w:rFonts w:ascii="Arial" w:hAnsi="Arial" w:cs="Arial"/>
          <w:sz w:val="20"/>
        </w:rPr>
        <w:tab/>
        <w:t>vị trí của cáp chằng;</w:t>
      </w:r>
    </w:p>
    <w:p w:rsidR="00EF54AE" w:rsidRPr="00F536B5" w:rsidRDefault="00EF54AE" w:rsidP="00EF54AE">
      <w:pPr>
        <w:pStyle w:val="BodyTextIndent"/>
        <w:tabs>
          <w:tab w:val="left" w:pos="426"/>
          <w:tab w:val="left" w:pos="1284"/>
        </w:tabs>
        <w:spacing w:before="0" w:after="120"/>
        <w:rPr>
          <w:rFonts w:ascii="Arial" w:hAnsi="Arial" w:cs="Arial"/>
          <w:sz w:val="20"/>
        </w:rPr>
      </w:pPr>
      <w:r w:rsidRPr="00F536B5">
        <w:rPr>
          <w:rFonts w:ascii="Arial" w:hAnsi="Arial" w:cs="Arial"/>
          <w:sz w:val="20"/>
        </w:rPr>
        <w:tab/>
      </w:r>
      <w:r w:rsidRPr="00F536B5">
        <w:rPr>
          <w:rFonts w:ascii="Arial" w:hAnsi="Arial" w:cs="Arial"/>
          <w:sz w:val="20"/>
        </w:rPr>
        <w:tab/>
      </w:r>
      <w:r w:rsidRPr="00F536B5">
        <w:rPr>
          <w:rFonts w:ascii="Arial" w:hAnsi="Arial" w:cs="Arial"/>
          <w:sz w:val="20"/>
        </w:rPr>
        <w:tab/>
        <w:t>the position of guys;</w:t>
      </w:r>
    </w:p>
    <w:p w:rsidR="00EF54AE" w:rsidRPr="00F536B5" w:rsidRDefault="00EF54AE" w:rsidP="00EF54AE">
      <w:pPr>
        <w:pStyle w:val="BodyTextIndent"/>
        <w:tabs>
          <w:tab w:val="left" w:pos="426"/>
          <w:tab w:val="left" w:pos="1284"/>
        </w:tabs>
        <w:spacing w:before="0" w:after="120"/>
        <w:rPr>
          <w:rFonts w:ascii="Arial" w:hAnsi="Arial" w:cs="Arial"/>
          <w:sz w:val="20"/>
        </w:rPr>
      </w:pPr>
      <w:r w:rsidRPr="00F536B5">
        <w:rPr>
          <w:rFonts w:ascii="Arial" w:hAnsi="Arial" w:cs="Arial"/>
          <w:sz w:val="20"/>
        </w:rPr>
        <w:tab/>
      </w:r>
      <w:r w:rsidRPr="00F536B5">
        <w:rPr>
          <w:rFonts w:ascii="Arial" w:hAnsi="Arial" w:cs="Arial"/>
          <w:sz w:val="20"/>
        </w:rPr>
        <w:tab/>
        <w:t>.2</w:t>
      </w:r>
      <w:r w:rsidRPr="00F536B5">
        <w:rPr>
          <w:rFonts w:ascii="Arial" w:hAnsi="Arial" w:cs="Arial"/>
          <w:sz w:val="20"/>
        </w:rPr>
        <w:tab/>
        <w:t>lực tổng hợp trên puli, cáp chằng, cáp kéo và cần;</w:t>
      </w:r>
    </w:p>
    <w:p w:rsidR="00EF54AE" w:rsidRPr="00F536B5" w:rsidRDefault="00EF54AE" w:rsidP="00EF54AE">
      <w:pPr>
        <w:pStyle w:val="BodyTextIndent"/>
        <w:tabs>
          <w:tab w:val="left" w:pos="426"/>
          <w:tab w:val="left" w:pos="1284"/>
        </w:tabs>
        <w:spacing w:before="0" w:after="120"/>
        <w:rPr>
          <w:rFonts w:ascii="Arial" w:hAnsi="Arial" w:cs="Arial"/>
          <w:sz w:val="20"/>
        </w:rPr>
      </w:pPr>
      <w:r w:rsidRPr="00F536B5">
        <w:rPr>
          <w:rFonts w:ascii="Arial" w:hAnsi="Arial" w:cs="Arial"/>
          <w:sz w:val="20"/>
        </w:rPr>
        <w:tab/>
      </w:r>
      <w:r w:rsidRPr="00F536B5">
        <w:rPr>
          <w:rFonts w:ascii="Arial" w:hAnsi="Arial" w:cs="Arial"/>
          <w:sz w:val="20"/>
        </w:rPr>
        <w:tab/>
      </w:r>
      <w:r w:rsidRPr="00F536B5">
        <w:rPr>
          <w:rFonts w:ascii="Arial" w:hAnsi="Arial" w:cs="Arial"/>
          <w:sz w:val="20"/>
        </w:rPr>
        <w:tab/>
        <w:t>the resultant force on blocks, guys, wire ropes and booms;</w:t>
      </w:r>
    </w:p>
    <w:p w:rsidR="00EF54AE" w:rsidRPr="00F536B5" w:rsidRDefault="00EF54AE" w:rsidP="00EF54AE">
      <w:pPr>
        <w:pStyle w:val="BodyTextIndent"/>
        <w:tabs>
          <w:tab w:val="left" w:pos="426"/>
          <w:tab w:val="left" w:pos="1284"/>
        </w:tabs>
        <w:spacing w:before="0" w:after="120"/>
        <w:rPr>
          <w:rFonts w:ascii="Arial" w:hAnsi="Arial" w:cs="Arial"/>
          <w:sz w:val="20"/>
        </w:rPr>
      </w:pPr>
      <w:r w:rsidRPr="00F536B5">
        <w:rPr>
          <w:rFonts w:ascii="Arial" w:hAnsi="Arial" w:cs="Arial"/>
          <w:sz w:val="20"/>
        </w:rPr>
        <w:tab/>
      </w:r>
      <w:r w:rsidRPr="00F536B5">
        <w:rPr>
          <w:rFonts w:ascii="Arial" w:hAnsi="Arial" w:cs="Arial"/>
          <w:sz w:val="20"/>
        </w:rPr>
        <w:tab/>
        <w:t>.3</w:t>
      </w:r>
      <w:r w:rsidRPr="00F536B5">
        <w:rPr>
          <w:rFonts w:ascii="Arial" w:hAnsi="Arial" w:cs="Arial"/>
          <w:sz w:val="20"/>
        </w:rPr>
        <w:tab/>
        <w:t>vị trí của puli;</w:t>
      </w:r>
    </w:p>
    <w:p w:rsidR="00EF54AE" w:rsidRPr="00F536B5" w:rsidRDefault="00EF54AE" w:rsidP="00EF54AE">
      <w:pPr>
        <w:pStyle w:val="BodyTextIndent"/>
        <w:tabs>
          <w:tab w:val="left" w:pos="426"/>
          <w:tab w:val="left" w:pos="1284"/>
        </w:tabs>
        <w:spacing w:before="0" w:after="120"/>
        <w:rPr>
          <w:rFonts w:ascii="Arial" w:hAnsi="Arial" w:cs="Arial"/>
          <w:sz w:val="20"/>
        </w:rPr>
      </w:pPr>
      <w:r w:rsidRPr="00F536B5">
        <w:rPr>
          <w:rFonts w:ascii="Arial" w:hAnsi="Arial" w:cs="Arial"/>
          <w:sz w:val="20"/>
        </w:rPr>
        <w:tab/>
      </w:r>
      <w:r w:rsidRPr="00F536B5">
        <w:rPr>
          <w:rFonts w:ascii="Arial" w:hAnsi="Arial" w:cs="Arial"/>
          <w:sz w:val="20"/>
        </w:rPr>
        <w:tab/>
      </w:r>
      <w:r w:rsidRPr="00F536B5">
        <w:rPr>
          <w:rFonts w:ascii="Arial" w:hAnsi="Arial" w:cs="Arial"/>
          <w:sz w:val="20"/>
        </w:rPr>
        <w:tab/>
        <w:t>the position of blocks;</w:t>
      </w:r>
    </w:p>
    <w:p w:rsidR="00EF54AE" w:rsidRPr="00F536B5" w:rsidRDefault="00EF54AE" w:rsidP="00EF54AE">
      <w:pPr>
        <w:pStyle w:val="BodyTextIndent"/>
        <w:tabs>
          <w:tab w:val="left" w:pos="426"/>
          <w:tab w:val="left" w:pos="1284"/>
        </w:tabs>
        <w:spacing w:before="0" w:after="120"/>
        <w:rPr>
          <w:rFonts w:ascii="Arial" w:hAnsi="Arial" w:cs="Arial"/>
          <w:sz w:val="20"/>
        </w:rPr>
      </w:pPr>
      <w:r w:rsidRPr="00F536B5">
        <w:rPr>
          <w:rFonts w:ascii="Arial" w:hAnsi="Arial" w:cs="Arial"/>
          <w:sz w:val="20"/>
        </w:rPr>
        <w:tab/>
      </w:r>
      <w:r w:rsidRPr="00F536B5">
        <w:rPr>
          <w:rFonts w:ascii="Arial" w:hAnsi="Arial" w:cs="Arial"/>
          <w:sz w:val="20"/>
        </w:rPr>
        <w:tab/>
        <w:t>.4</w:t>
      </w:r>
      <w:r w:rsidRPr="00F536B5">
        <w:rPr>
          <w:rFonts w:ascii="Arial" w:hAnsi="Arial" w:cs="Arial"/>
          <w:sz w:val="20"/>
        </w:rPr>
        <w:tab/>
        <w:t>nhãn phân biệt của từng chi tiết riêng biệt;</w:t>
      </w:r>
    </w:p>
    <w:p w:rsidR="00EF54AE" w:rsidRPr="00F536B5" w:rsidRDefault="00EF54AE" w:rsidP="00EF54AE">
      <w:pPr>
        <w:pStyle w:val="BodyTextIndent"/>
        <w:tabs>
          <w:tab w:val="left" w:pos="426"/>
          <w:tab w:val="left" w:pos="851"/>
          <w:tab w:val="left" w:pos="1284"/>
        </w:tabs>
        <w:spacing w:before="0" w:after="120"/>
        <w:rPr>
          <w:rFonts w:ascii="Arial" w:hAnsi="Arial" w:cs="Arial"/>
          <w:sz w:val="20"/>
        </w:rPr>
      </w:pPr>
      <w:r w:rsidRPr="00F536B5">
        <w:rPr>
          <w:rFonts w:ascii="Arial" w:hAnsi="Arial" w:cs="Arial"/>
          <w:sz w:val="20"/>
        </w:rPr>
        <w:tab/>
      </w:r>
      <w:r w:rsidRPr="00F536B5">
        <w:rPr>
          <w:rFonts w:ascii="Arial" w:hAnsi="Arial" w:cs="Arial"/>
          <w:sz w:val="20"/>
        </w:rPr>
        <w:tab/>
      </w:r>
      <w:r w:rsidRPr="00F536B5">
        <w:rPr>
          <w:rFonts w:ascii="Arial" w:hAnsi="Arial" w:cs="Arial"/>
          <w:sz w:val="20"/>
        </w:rPr>
        <w:tab/>
        <w:t>the identification mark of individual items;</w:t>
      </w:r>
    </w:p>
    <w:p w:rsidR="00EF54AE" w:rsidRPr="00F536B5" w:rsidRDefault="00EF54AE" w:rsidP="00EF54AE">
      <w:pPr>
        <w:pStyle w:val="BodyTextIndent"/>
        <w:tabs>
          <w:tab w:val="left" w:pos="426"/>
          <w:tab w:val="left" w:pos="851"/>
          <w:tab w:val="left" w:pos="1284"/>
        </w:tabs>
        <w:spacing w:before="0" w:after="120"/>
        <w:rPr>
          <w:rFonts w:ascii="Arial" w:hAnsi="Arial" w:cs="Arial"/>
          <w:sz w:val="20"/>
        </w:rPr>
      </w:pPr>
      <w:r w:rsidRPr="00F536B5">
        <w:rPr>
          <w:rFonts w:ascii="Arial" w:hAnsi="Arial" w:cs="Arial"/>
          <w:sz w:val="20"/>
        </w:rPr>
        <w:tab/>
      </w:r>
      <w:r w:rsidRPr="00F536B5">
        <w:rPr>
          <w:rFonts w:ascii="Arial" w:hAnsi="Arial" w:cs="Arial"/>
          <w:sz w:val="20"/>
        </w:rPr>
        <w:tab/>
        <w:t>.5</w:t>
      </w:r>
      <w:r w:rsidRPr="00F536B5">
        <w:rPr>
          <w:rFonts w:ascii="Arial" w:hAnsi="Arial" w:cs="Arial"/>
          <w:sz w:val="20"/>
        </w:rPr>
        <w:tab/>
        <w:t>bố trí và phạm vi hoạt động của hệ thống làm việc ghép đôi.</w:t>
      </w:r>
    </w:p>
    <w:p w:rsidR="00EF54AE" w:rsidRPr="00F536B5" w:rsidRDefault="00EF54AE" w:rsidP="00EF54AE">
      <w:pPr>
        <w:pStyle w:val="BodyTextIndent"/>
        <w:tabs>
          <w:tab w:val="left" w:pos="426"/>
          <w:tab w:val="left" w:pos="851"/>
          <w:tab w:val="left" w:pos="1284"/>
        </w:tabs>
        <w:spacing w:before="0" w:after="120"/>
        <w:rPr>
          <w:rFonts w:ascii="Arial" w:hAnsi="Arial" w:cs="Arial"/>
          <w:sz w:val="20"/>
        </w:rPr>
      </w:pPr>
      <w:r w:rsidRPr="00F536B5">
        <w:rPr>
          <w:rFonts w:ascii="Arial" w:hAnsi="Arial" w:cs="Arial"/>
          <w:sz w:val="20"/>
        </w:rPr>
        <w:tab/>
      </w:r>
      <w:r w:rsidRPr="00F536B5">
        <w:rPr>
          <w:rFonts w:ascii="Arial" w:hAnsi="Arial" w:cs="Arial"/>
          <w:sz w:val="20"/>
        </w:rPr>
        <w:tab/>
      </w:r>
      <w:r w:rsidRPr="00F536B5">
        <w:rPr>
          <w:rFonts w:ascii="Arial" w:hAnsi="Arial" w:cs="Arial"/>
          <w:sz w:val="20"/>
        </w:rPr>
        <w:tab/>
        <w:t>arrangements and working range of union purchase.</w:t>
      </w:r>
    </w:p>
    <w:p w:rsidR="00EF54AE" w:rsidRPr="00F536B5" w:rsidRDefault="00EF54AE" w:rsidP="00EF54AE">
      <w:pPr>
        <w:pStyle w:val="BodyTextIndent"/>
        <w:tabs>
          <w:tab w:val="left" w:pos="426"/>
          <w:tab w:val="left" w:pos="851"/>
        </w:tabs>
        <w:spacing w:before="0" w:after="120"/>
        <w:rPr>
          <w:rFonts w:ascii="Arial" w:hAnsi="Arial" w:cs="Arial"/>
          <w:sz w:val="20"/>
        </w:rPr>
      </w:pPr>
      <w:r w:rsidRPr="00F536B5">
        <w:rPr>
          <w:rFonts w:ascii="Arial" w:hAnsi="Arial" w:cs="Arial"/>
          <w:sz w:val="20"/>
        </w:rPr>
        <w:t>2.</w:t>
      </w:r>
      <w:r w:rsidRPr="00F536B5">
        <w:rPr>
          <w:rFonts w:ascii="Arial" w:hAnsi="Arial" w:cs="Arial"/>
          <w:sz w:val="20"/>
        </w:rPr>
        <w:tab/>
        <w:t>Kiểm tra và thử tải chu kỳ</w:t>
      </w:r>
    </w:p>
    <w:p w:rsidR="00EF54AE" w:rsidRPr="00F536B5" w:rsidRDefault="00EF54AE" w:rsidP="00EF54AE">
      <w:pPr>
        <w:pStyle w:val="BodyTextIndent"/>
        <w:tabs>
          <w:tab w:val="left" w:pos="426"/>
        </w:tabs>
        <w:spacing w:before="0" w:after="120"/>
        <w:rPr>
          <w:rFonts w:ascii="Arial" w:hAnsi="Arial" w:cs="Arial"/>
          <w:sz w:val="20"/>
        </w:rPr>
      </w:pPr>
      <w:r w:rsidRPr="00F536B5">
        <w:rPr>
          <w:rFonts w:ascii="Arial" w:hAnsi="Arial" w:cs="Arial"/>
          <w:sz w:val="20"/>
        </w:rPr>
        <w:tab/>
        <w:t>Periodic examinations and re-testing</w:t>
      </w:r>
    </w:p>
    <w:p w:rsidR="00EF54AE" w:rsidRPr="00F536B5" w:rsidRDefault="00EF54AE" w:rsidP="00EF54AE">
      <w:pPr>
        <w:pStyle w:val="BodyTextIndent"/>
        <w:tabs>
          <w:tab w:val="left" w:pos="426"/>
          <w:tab w:val="left" w:pos="851"/>
        </w:tabs>
        <w:spacing w:before="0" w:after="120"/>
        <w:rPr>
          <w:rFonts w:ascii="Arial" w:hAnsi="Arial" w:cs="Arial"/>
          <w:sz w:val="20"/>
        </w:rPr>
      </w:pPr>
      <w:r w:rsidRPr="00F536B5">
        <w:rPr>
          <w:rFonts w:ascii="Arial" w:hAnsi="Arial" w:cs="Arial"/>
          <w:sz w:val="20"/>
        </w:rPr>
        <w:tab/>
        <w:t>2.1</w:t>
      </w:r>
      <w:r w:rsidRPr="00F536B5">
        <w:rPr>
          <w:rFonts w:ascii="Arial" w:hAnsi="Arial" w:cs="Arial"/>
          <w:sz w:val="20"/>
        </w:rPr>
        <w:tab/>
        <w:t>Tất cả các thiết bị nâng và mỗi chi tiết tháo được phải được Đăng kiểm viên Cục Đăng kiểm Việt Nam tổng kiểm tra ít nhất một lần trong khoảng thời gian 12 tháng. Chi tiết của các đợt tổng kiểm tra này phải được ghi vào Phần I của Sổ đăng ký.</w:t>
      </w:r>
    </w:p>
    <w:p w:rsidR="00EF54AE" w:rsidRPr="00F536B5" w:rsidRDefault="00EF54AE" w:rsidP="00EF54AE">
      <w:pPr>
        <w:pStyle w:val="BodyTextIndent"/>
        <w:tabs>
          <w:tab w:val="left" w:pos="426"/>
          <w:tab w:val="left" w:pos="851"/>
        </w:tabs>
        <w:spacing w:before="0" w:after="120"/>
        <w:rPr>
          <w:rFonts w:ascii="Arial" w:hAnsi="Arial" w:cs="Arial"/>
          <w:sz w:val="20"/>
        </w:rPr>
      </w:pPr>
      <w:r w:rsidRPr="00F536B5">
        <w:rPr>
          <w:rFonts w:ascii="Arial" w:hAnsi="Arial" w:cs="Arial"/>
          <w:sz w:val="20"/>
        </w:rPr>
        <w:t>All lifting appliances and every item of loose gear shall be thoroughly examined by a surveyor to Vietnam Register at least once in every 12 months. The particulars of these thorough examinations shall be entered in Part I of the Register.</w:t>
      </w:r>
    </w:p>
    <w:p w:rsidR="00EF54AE" w:rsidRPr="00F536B5" w:rsidRDefault="00EF54AE" w:rsidP="00EF54AE">
      <w:pPr>
        <w:pStyle w:val="BodyTextIndent"/>
        <w:tabs>
          <w:tab w:val="left" w:pos="426"/>
          <w:tab w:val="left" w:pos="851"/>
        </w:tabs>
        <w:spacing w:before="0" w:after="120"/>
        <w:rPr>
          <w:rFonts w:ascii="Arial" w:hAnsi="Arial" w:cs="Arial"/>
          <w:sz w:val="20"/>
        </w:rPr>
      </w:pPr>
      <w:r w:rsidRPr="00F536B5">
        <w:rPr>
          <w:rFonts w:ascii="Arial" w:hAnsi="Arial" w:cs="Arial"/>
          <w:sz w:val="20"/>
        </w:rPr>
        <w:tab/>
      </w:r>
    </w:p>
    <w:p w:rsidR="00EF54AE" w:rsidRPr="00F536B5" w:rsidRDefault="00EF54AE" w:rsidP="00EF54AE">
      <w:pPr>
        <w:pStyle w:val="BodyTextIndent"/>
        <w:tabs>
          <w:tab w:val="left" w:pos="993"/>
        </w:tabs>
        <w:spacing w:before="0" w:after="120"/>
        <w:rPr>
          <w:rFonts w:ascii="Arial" w:hAnsi="Arial" w:cs="Arial"/>
          <w:sz w:val="20"/>
        </w:rPr>
      </w:pPr>
      <w:r w:rsidRPr="00F536B5">
        <w:rPr>
          <w:rFonts w:ascii="Arial" w:hAnsi="Arial" w:cs="Arial"/>
          <w:sz w:val="20"/>
        </w:rPr>
        <w:t>Chú thích: Sổ đăng ký này là mẫu tiêu chuẩn quốc tế theo khuyến nghị của Tổ chức Lao động Quốc tế và phù hợp với Công ước ILO 152.</w:t>
      </w:r>
      <w:r w:rsidRPr="00F536B5">
        <w:rPr>
          <w:rFonts w:ascii="Arial" w:hAnsi="Arial" w:cs="Arial"/>
          <w:sz w:val="20"/>
        </w:rPr>
        <w:tab/>
      </w:r>
    </w:p>
    <w:p w:rsidR="00EF54AE" w:rsidRPr="00F536B5" w:rsidRDefault="00EF54AE" w:rsidP="00EF54AE">
      <w:pPr>
        <w:pStyle w:val="Footer"/>
        <w:tabs>
          <w:tab w:val="clear" w:pos="4320"/>
          <w:tab w:val="clear" w:pos="8640"/>
          <w:tab w:val="left" w:pos="993"/>
        </w:tabs>
        <w:spacing w:after="120"/>
        <w:ind w:firstLine="720"/>
        <w:rPr>
          <w:rFonts w:ascii="Arial" w:hAnsi="Arial" w:cs="Arial"/>
          <w:sz w:val="20"/>
          <w:szCs w:val="20"/>
        </w:rPr>
      </w:pPr>
      <w:r w:rsidRPr="00F536B5">
        <w:rPr>
          <w:rFonts w:ascii="Arial" w:hAnsi="Arial" w:cs="Arial"/>
          <w:sz w:val="20"/>
          <w:szCs w:val="20"/>
        </w:rPr>
        <w:t>Note: This Register is the standard international forms as recommended by the International Labour Office in accordance with ILO Convention No. 152.</w:t>
      </w:r>
    </w:p>
    <w:p w:rsidR="00EF54AE" w:rsidRPr="00F536B5" w:rsidRDefault="00EF54AE" w:rsidP="00EF54AE">
      <w:pPr>
        <w:pStyle w:val="BodyTextIndent"/>
        <w:tabs>
          <w:tab w:val="left" w:pos="426"/>
          <w:tab w:val="left" w:pos="851"/>
        </w:tabs>
        <w:spacing w:before="0" w:after="120"/>
        <w:rPr>
          <w:rFonts w:ascii="Arial" w:hAnsi="Arial" w:cs="Arial"/>
          <w:sz w:val="20"/>
        </w:rPr>
      </w:pPr>
      <w:r w:rsidRPr="00F536B5">
        <w:rPr>
          <w:rFonts w:ascii="Arial" w:hAnsi="Arial" w:cs="Arial"/>
          <w:sz w:val="20"/>
        </w:rPr>
        <w:t>2.2</w:t>
      </w:r>
      <w:r w:rsidRPr="00F536B5">
        <w:rPr>
          <w:rFonts w:ascii="Arial" w:hAnsi="Arial" w:cs="Arial"/>
          <w:sz w:val="20"/>
        </w:rPr>
        <w:tab/>
        <w:t>Phải tiến hành thử tải chu kỳ và tổng kiểm tra tất cả các thiết bị nâng và mỗi chi tiết tháo được:</w:t>
      </w:r>
    </w:p>
    <w:p w:rsidR="00EF54AE" w:rsidRPr="00F536B5" w:rsidRDefault="00EF54AE" w:rsidP="00EF54AE">
      <w:pPr>
        <w:pStyle w:val="BodyTextIndent"/>
        <w:tabs>
          <w:tab w:val="left" w:pos="426"/>
          <w:tab w:val="left" w:pos="851"/>
        </w:tabs>
        <w:spacing w:before="0" w:after="120"/>
        <w:rPr>
          <w:rFonts w:ascii="Arial" w:hAnsi="Arial" w:cs="Arial"/>
          <w:sz w:val="20"/>
        </w:rPr>
      </w:pPr>
      <w:r w:rsidRPr="00F536B5">
        <w:rPr>
          <w:rFonts w:ascii="Arial" w:hAnsi="Arial" w:cs="Arial"/>
          <w:sz w:val="20"/>
        </w:rPr>
        <w:tab/>
      </w:r>
      <w:r w:rsidRPr="00F536B5">
        <w:rPr>
          <w:rFonts w:ascii="Arial" w:hAnsi="Arial" w:cs="Arial"/>
          <w:sz w:val="20"/>
        </w:rPr>
        <w:tab/>
        <w:t>Re-testing and thorough examination of all lifting appliances and every item of loose gear is to be carried out:</w:t>
      </w:r>
    </w:p>
    <w:p w:rsidR="00EF54AE" w:rsidRPr="00F536B5" w:rsidRDefault="00EF54AE" w:rsidP="00EF54AE">
      <w:pPr>
        <w:pStyle w:val="BodyTextIndent"/>
        <w:tabs>
          <w:tab w:val="left" w:pos="426"/>
          <w:tab w:val="left" w:pos="1230"/>
        </w:tabs>
        <w:spacing w:before="0" w:after="120"/>
        <w:rPr>
          <w:rFonts w:ascii="Arial" w:hAnsi="Arial" w:cs="Arial"/>
          <w:sz w:val="20"/>
        </w:rPr>
      </w:pPr>
      <w:r w:rsidRPr="00F536B5">
        <w:rPr>
          <w:rFonts w:ascii="Arial" w:hAnsi="Arial" w:cs="Arial"/>
          <w:sz w:val="20"/>
        </w:rPr>
        <w:t>.1</w:t>
      </w:r>
      <w:r w:rsidRPr="00F536B5">
        <w:rPr>
          <w:rFonts w:ascii="Arial" w:hAnsi="Arial" w:cs="Arial"/>
          <w:sz w:val="20"/>
        </w:rPr>
        <w:tab/>
        <w:t>sau bất kỳ hoán cải lớn nào hoặc thay mới hoặc sau sửa chữa bất kỳ bộ phận chịu lực nào; và</w:t>
      </w:r>
    </w:p>
    <w:p w:rsidR="00EF54AE" w:rsidRPr="00F536B5" w:rsidRDefault="00EF54AE" w:rsidP="00EF54AE">
      <w:pPr>
        <w:pStyle w:val="BodyTextIndent"/>
        <w:tabs>
          <w:tab w:val="left" w:pos="426"/>
          <w:tab w:val="left" w:pos="1230"/>
        </w:tabs>
        <w:spacing w:before="0" w:after="120"/>
        <w:rPr>
          <w:rFonts w:ascii="Arial" w:hAnsi="Arial" w:cs="Arial"/>
          <w:sz w:val="20"/>
        </w:rPr>
      </w:pPr>
      <w:r w:rsidRPr="00F536B5">
        <w:rPr>
          <w:rFonts w:ascii="Arial" w:hAnsi="Arial" w:cs="Arial"/>
          <w:sz w:val="20"/>
        </w:rPr>
        <w:t>after any substantial alteration or renewal, or after repair of any stress-bearing part; and</w:t>
      </w:r>
    </w:p>
    <w:p w:rsidR="00EF54AE" w:rsidRPr="00F536B5" w:rsidRDefault="00EF54AE" w:rsidP="00EF54AE">
      <w:pPr>
        <w:pStyle w:val="BodyTextIndent"/>
        <w:tabs>
          <w:tab w:val="left" w:pos="426"/>
          <w:tab w:val="left" w:pos="1230"/>
        </w:tabs>
        <w:spacing w:before="0" w:after="120"/>
        <w:rPr>
          <w:rFonts w:ascii="Arial" w:hAnsi="Arial" w:cs="Arial"/>
          <w:sz w:val="20"/>
        </w:rPr>
      </w:pPr>
      <w:r w:rsidRPr="00F536B5">
        <w:rPr>
          <w:rFonts w:ascii="Arial" w:hAnsi="Arial" w:cs="Arial"/>
          <w:sz w:val="20"/>
        </w:rPr>
        <w:t>.2</w:t>
      </w:r>
      <w:r w:rsidRPr="00F536B5">
        <w:rPr>
          <w:rFonts w:ascii="Arial" w:hAnsi="Arial" w:cs="Arial"/>
          <w:sz w:val="20"/>
        </w:rPr>
        <w:tab/>
        <w:t>ít nhất một lần trong khoảng thời gian 5 năm.</w:t>
      </w:r>
    </w:p>
    <w:p w:rsidR="00EF54AE" w:rsidRPr="00F536B5" w:rsidRDefault="00EF54AE" w:rsidP="00EF54AE">
      <w:pPr>
        <w:pStyle w:val="BodyTextIndent"/>
        <w:tabs>
          <w:tab w:val="left" w:pos="426"/>
          <w:tab w:val="left" w:pos="1230"/>
        </w:tabs>
        <w:spacing w:before="0" w:after="120"/>
        <w:rPr>
          <w:rFonts w:ascii="Arial" w:hAnsi="Arial" w:cs="Arial"/>
          <w:sz w:val="20"/>
        </w:rPr>
      </w:pPr>
      <w:r w:rsidRPr="00F536B5">
        <w:rPr>
          <w:rFonts w:ascii="Arial" w:hAnsi="Arial" w:cs="Arial"/>
          <w:sz w:val="20"/>
        </w:rPr>
        <w:tab/>
        <w:t>in the case of lifting appliances at least once in every five years.</w:t>
      </w:r>
    </w:p>
    <w:p w:rsidR="00EF54AE" w:rsidRPr="00F536B5" w:rsidRDefault="00EF54AE" w:rsidP="00EF54AE">
      <w:pPr>
        <w:pStyle w:val="BodyTextIndent"/>
        <w:tabs>
          <w:tab w:val="left" w:pos="426"/>
          <w:tab w:val="left" w:pos="851"/>
        </w:tabs>
        <w:spacing w:before="0" w:after="120"/>
        <w:rPr>
          <w:rFonts w:ascii="Arial" w:hAnsi="Arial" w:cs="Arial"/>
          <w:sz w:val="20"/>
        </w:rPr>
      </w:pPr>
      <w:r w:rsidRPr="00F536B5">
        <w:rPr>
          <w:rFonts w:ascii="Arial" w:hAnsi="Arial" w:cs="Arial"/>
          <w:sz w:val="20"/>
        </w:rPr>
        <w:tab/>
        <w:t>2.3</w:t>
      </w:r>
      <w:r w:rsidRPr="00F536B5">
        <w:rPr>
          <w:rFonts w:ascii="Arial" w:hAnsi="Arial" w:cs="Arial"/>
          <w:sz w:val="20"/>
        </w:rPr>
        <w:tab/>
        <w:t>Thử tải chu kỳ được nêu trong mục 2.2.1 có thể được miễn nếu phần được thay mới hoặc sửa chữa đó được thử tải riêng, với ứng suất tương đương với ứng suất mà nó chịu khi thử tải thiết bị nâng.</w:t>
      </w:r>
    </w:p>
    <w:p w:rsidR="00EF54AE" w:rsidRPr="00F536B5" w:rsidRDefault="00EF54AE" w:rsidP="00EF54AE">
      <w:pPr>
        <w:pStyle w:val="BodyTextIndent"/>
        <w:tabs>
          <w:tab w:val="left" w:pos="426"/>
          <w:tab w:val="left" w:pos="851"/>
        </w:tabs>
        <w:spacing w:before="0" w:after="120"/>
        <w:rPr>
          <w:rFonts w:ascii="Arial" w:hAnsi="Arial" w:cs="Arial"/>
          <w:sz w:val="20"/>
        </w:rPr>
      </w:pPr>
      <w:r w:rsidRPr="00F536B5">
        <w:rPr>
          <w:rFonts w:ascii="Arial" w:hAnsi="Arial" w:cs="Arial"/>
          <w:sz w:val="20"/>
        </w:rPr>
        <w:t>The re-testing refered to in paragragh 2.2.1 may be omitted provided the part which has been renewed or repaired is subjected by separate test, to the same stress as would have been imposed on it if it had been tested in situ during testing of the lifting appliance.</w:t>
      </w:r>
    </w:p>
    <w:p w:rsidR="00EF54AE" w:rsidRPr="00F536B5" w:rsidRDefault="00EF54AE" w:rsidP="00EF54AE">
      <w:pPr>
        <w:pStyle w:val="BodyTextIndent"/>
        <w:tabs>
          <w:tab w:val="left" w:pos="426"/>
          <w:tab w:val="left" w:pos="851"/>
        </w:tabs>
        <w:spacing w:before="0" w:after="120"/>
        <w:rPr>
          <w:rFonts w:ascii="Arial" w:hAnsi="Arial" w:cs="Arial"/>
          <w:sz w:val="20"/>
        </w:rPr>
      </w:pPr>
      <w:r w:rsidRPr="00F536B5">
        <w:rPr>
          <w:rFonts w:ascii="Arial" w:hAnsi="Arial" w:cs="Arial"/>
          <w:sz w:val="20"/>
        </w:rPr>
        <w:tab/>
        <w:t>2.4</w:t>
      </w:r>
      <w:r w:rsidRPr="00F536B5">
        <w:rPr>
          <w:rFonts w:ascii="Arial" w:hAnsi="Arial" w:cs="Arial"/>
          <w:sz w:val="20"/>
        </w:rPr>
        <w:tab/>
        <w:t>Tổng kiểm tra và thử tải được nêu trong mục 2.2 phải được ghi vào Phần I của Sổ đăng ký.</w:t>
      </w:r>
    </w:p>
    <w:p w:rsidR="00EF54AE" w:rsidRPr="00F536B5" w:rsidRDefault="00EF54AE" w:rsidP="00EF54AE">
      <w:pPr>
        <w:pStyle w:val="BodyTextIndent"/>
        <w:tabs>
          <w:tab w:val="left" w:pos="426"/>
          <w:tab w:val="left" w:pos="851"/>
        </w:tabs>
        <w:spacing w:before="0" w:after="120"/>
        <w:rPr>
          <w:rFonts w:ascii="Arial" w:hAnsi="Arial" w:cs="Arial"/>
          <w:sz w:val="20"/>
        </w:rPr>
      </w:pPr>
      <w:r w:rsidRPr="00F536B5">
        <w:rPr>
          <w:rFonts w:ascii="Arial" w:hAnsi="Arial" w:cs="Arial"/>
          <w:sz w:val="20"/>
        </w:rPr>
        <w:tab/>
      </w:r>
      <w:r w:rsidRPr="00F536B5">
        <w:rPr>
          <w:rFonts w:ascii="Arial" w:hAnsi="Arial" w:cs="Arial"/>
          <w:sz w:val="20"/>
        </w:rPr>
        <w:tab/>
        <w:t>The thorough examinations and tests refered to in paragragh 2.2 are to be entered in Part I of the Register.</w:t>
      </w:r>
    </w:p>
    <w:p w:rsidR="00EF54AE" w:rsidRPr="00F536B5" w:rsidRDefault="00EF54AE" w:rsidP="00EF54AE">
      <w:pPr>
        <w:pStyle w:val="BodyTextIndent"/>
        <w:tabs>
          <w:tab w:val="left" w:pos="426"/>
          <w:tab w:val="left" w:pos="851"/>
        </w:tabs>
        <w:spacing w:before="0" w:after="120"/>
        <w:rPr>
          <w:rFonts w:ascii="Arial" w:hAnsi="Arial" w:cs="Arial"/>
          <w:sz w:val="20"/>
        </w:rPr>
      </w:pPr>
      <w:r w:rsidRPr="00F536B5">
        <w:rPr>
          <w:rFonts w:ascii="Arial" w:hAnsi="Arial" w:cs="Arial"/>
          <w:sz w:val="20"/>
        </w:rPr>
        <w:lastRenderedPageBreak/>
        <w:tab/>
        <w:t>2.5</w:t>
      </w:r>
      <w:r w:rsidRPr="00F536B5">
        <w:rPr>
          <w:rFonts w:ascii="Arial" w:hAnsi="Arial" w:cs="Arial"/>
          <w:sz w:val="20"/>
        </w:rPr>
        <w:tab/>
        <w:t xml:space="preserve"> Các chi tiết tháo được mới không được chế tạo bằng thép rèn. Nhiệt luyện các thành phần bằng thép rèn hiện có phải được tiến hành thỏa mãn yêu cầu của người có thẩm quyền. Nhiệt luyện các chi tiết tháo được chỉ được áp dụng trừ khi phù hợp với hướng dẫn của nhà sản xuất; thỏa mãn yêu cầu của Đăng kiểm viên Cục Đăng kiểm Việt Nam hoặc người có thẩm quyền. Các đợt nhiệt luyện và kiểm tra liên quan phải được người có thẩm quyền ghi vào Phần I của Sổ đăng ký.</w:t>
      </w:r>
    </w:p>
    <w:p w:rsidR="00EF54AE" w:rsidRPr="00F536B5" w:rsidRDefault="00EF54AE" w:rsidP="00EF54AE">
      <w:pPr>
        <w:pStyle w:val="BodyTextIndent"/>
        <w:tabs>
          <w:tab w:val="left" w:pos="426"/>
          <w:tab w:val="left" w:pos="851"/>
        </w:tabs>
        <w:spacing w:before="0" w:after="120"/>
        <w:rPr>
          <w:rFonts w:ascii="Arial" w:hAnsi="Arial" w:cs="Arial"/>
          <w:sz w:val="20"/>
        </w:rPr>
      </w:pPr>
      <w:r w:rsidRPr="00F536B5">
        <w:rPr>
          <w:rFonts w:ascii="Arial" w:hAnsi="Arial" w:cs="Arial"/>
          <w:sz w:val="20"/>
        </w:rPr>
        <w:t>No new items of loose gear shall be manufactured of wrought iron. Heat treatment of any existing wrought iron components should be carried out to the satisfaction of the competent person. No heat treatment should be applied to any item of loose gear unless the treatment is in accordance with the manufacturer’s instruction; to the satisfaction of the surveyor to Vietnam Register or the competent person. Any heat treatment and the associated examination are to be recorded by the competent person in Part I of the Register.</w:t>
      </w:r>
    </w:p>
    <w:p w:rsidR="00EF54AE" w:rsidRPr="00F536B5" w:rsidRDefault="00EF54AE" w:rsidP="00EF54AE">
      <w:pPr>
        <w:pStyle w:val="BodyTextIndent"/>
        <w:tabs>
          <w:tab w:val="left" w:pos="993"/>
        </w:tabs>
        <w:spacing w:before="0" w:after="120"/>
        <w:rPr>
          <w:rFonts w:ascii="Arial" w:hAnsi="Arial" w:cs="Arial"/>
          <w:sz w:val="20"/>
        </w:rPr>
      </w:pPr>
      <w:r w:rsidRPr="00F536B5">
        <w:rPr>
          <w:rFonts w:ascii="Arial" w:hAnsi="Arial" w:cs="Arial"/>
          <w:sz w:val="20"/>
        </w:rPr>
        <w:t>Chú thích: Sổ đăng ký này là mẫu tiêu chuẩn quốc tế theo khuyến nghị của Tổ chức Lao động Quốc tế và phù hợp với Công ước ILO 152.</w:t>
      </w:r>
      <w:r w:rsidRPr="00F536B5">
        <w:rPr>
          <w:rFonts w:ascii="Arial" w:hAnsi="Arial" w:cs="Arial"/>
          <w:sz w:val="20"/>
        </w:rPr>
        <w:tab/>
      </w:r>
    </w:p>
    <w:p w:rsidR="00EF54AE" w:rsidRPr="00F536B5" w:rsidRDefault="00EF54AE" w:rsidP="00EF54AE">
      <w:pPr>
        <w:pStyle w:val="Footer"/>
        <w:tabs>
          <w:tab w:val="clear" w:pos="4320"/>
          <w:tab w:val="clear" w:pos="8640"/>
          <w:tab w:val="left" w:pos="993"/>
        </w:tabs>
        <w:spacing w:after="120"/>
        <w:ind w:firstLine="720"/>
        <w:rPr>
          <w:rFonts w:ascii="Arial" w:hAnsi="Arial" w:cs="Arial"/>
          <w:sz w:val="20"/>
          <w:szCs w:val="20"/>
        </w:rPr>
      </w:pPr>
      <w:r w:rsidRPr="00F536B5">
        <w:rPr>
          <w:rFonts w:ascii="Arial" w:hAnsi="Arial" w:cs="Arial"/>
          <w:sz w:val="20"/>
          <w:szCs w:val="20"/>
        </w:rPr>
        <w:t>Note: This Register is the standard international forms as recommended by the International Labour Office in accordance with ILO Convention No. 152.</w:t>
      </w:r>
    </w:p>
    <w:p w:rsidR="00EF54AE" w:rsidRPr="00F536B5" w:rsidRDefault="00EF54AE" w:rsidP="00EF54AE">
      <w:pPr>
        <w:pStyle w:val="Footer"/>
        <w:tabs>
          <w:tab w:val="clear" w:pos="4320"/>
          <w:tab w:val="clear" w:pos="8640"/>
          <w:tab w:val="left" w:pos="993"/>
        </w:tabs>
        <w:spacing w:after="120"/>
        <w:ind w:firstLine="720"/>
        <w:rPr>
          <w:rFonts w:ascii="Arial" w:hAnsi="Arial" w:cs="Arial"/>
          <w:sz w:val="20"/>
          <w:szCs w:val="20"/>
        </w:rPr>
      </w:pPr>
      <w:r w:rsidRPr="00F536B5">
        <w:rPr>
          <w:rFonts w:ascii="Arial" w:hAnsi="Arial" w:cs="Arial"/>
          <w:sz w:val="20"/>
          <w:szCs w:val="20"/>
        </w:rPr>
        <w:t xml:space="preserve"> 3.</w:t>
      </w:r>
      <w:r w:rsidRPr="00F536B5">
        <w:rPr>
          <w:rFonts w:ascii="Arial" w:hAnsi="Arial" w:cs="Arial"/>
          <w:sz w:val="20"/>
          <w:szCs w:val="20"/>
        </w:rPr>
        <w:tab/>
        <w:t>Kiểm tra</w:t>
      </w:r>
    </w:p>
    <w:p w:rsidR="00EF54AE" w:rsidRPr="00F536B5" w:rsidRDefault="00EF54AE" w:rsidP="00EF54AE">
      <w:pPr>
        <w:pStyle w:val="BodyTextIndent"/>
        <w:tabs>
          <w:tab w:val="left" w:pos="426"/>
        </w:tabs>
        <w:spacing w:before="0" w:after="120"/>
        <w:rPr>
          <w:rFonts w:ascii="Arial" w:hAnsi="Arial" w:cs="Arial"/>
          <w:sz w:val="20"/>
        </w:rPr>
      </w:pPr>
      <w:r w:rsidRPr="00F536B5">
        <w:rPr>
          <w:rFonts w:ascii="Arial" w:hAnsi="Arial" w:cs="Arial"/>
          <w:sz w:val="20"/>
        </w:rPr>
        <w:tab/>
        <w:t>Inspections</w:t>
      </w:r>
    </w:p>
    <w:p w:rsidR="00EF54AE" w:rsidRPr="00F536B5" w:rsidRDefault="00EF54AE" w:rsidP="00EF54AE">
      <w:pPr>
        <w:pStyle w:val="BodyTextIndent"/>
        <w:tabs>
          <w:tab w:val="left" w:pos="426"/>
          <w:tab w:val="left" w:pos="851"/>
        </w:tabs>
        <w:spacing w:before="0" w:after="120"/>
        <w:rPr>
          <w:rFonts w:ascii="Arial" w:hAnsi="Arial" w:cs="Arial"/>
          <w:sz w:val="20"/>
        </w:rPr>
      </w:pPr>
      <w:r w:rsidRPr="00F536B5">
        <w:rPr>
          <w:rFonts w:ascii="Arial" w:hAnsi="Arial" w:cs="Arial"/>
          <w:sz w:val="20"/>
        </w:rPr>
        <w:tab/>
        <w:t>3.1</w:t>
      </w:r>
      <w:r w:rsidRPr="00F536B5">
        <w:rPr>
          <w:rFonts w:ascii="Arial" w:hAnsi="Arial" w:cs="Arial"/>
          <w:sz w:val="20"/>
        </w:rPr>
        <w:tab/>
      </w:r>
      <w:r w:rsidRPr="00F536B5">
        <w:rPr>
          <w:rFonts w:ascii="Arial" w:hAnsi="Arial" w:cs="Arial"/>
          <w:spacing w:val="-2"/>
          <w:sz w:val="20"/>
        </w:rPr>
        <w:t>Các chi tiết tháo được trước khi sử dụng phải được người chịu trách nhiệm kiểm tra bằng mắt thông thường. Đợt kiểm tra thông thường này phải được ghi vào Phần II của Sổ đăng ký, nhưng việc ghi chép này chỉ cần thiết khi kiểm tra chỉ ra khiếm khuyết của chi tiết.</w:t>
      </w:r>
    </w:p>
    <w:p w:rsidR="00EF54AE" w:rsidRPr="00F536B5" w:rsidRDefault="00EF54AE" w:rsidP="00EF54AE">
      <w:pPr>
        <w:pStyle w:val="BodyTextIndent"/>
        <w:tabs>
          <w:tab w:val="left" w:pos="426"/>
          <w:tab w:val="left" w:pos="851"/>
        </w:tabs>
        <w:spacing w:before="0" w:after="120"/>
        <w:rPr>
          <w:rFonts w:ascii="Arial" w:hAnsi="Arial" w:cs="Arial"/>
          <w:sz w:val="20"/>
        </w:rPr>
      </w:pPr>
      <w:r w:rsidRPr="00F536B5">
        <w:rPr>
          <w:rFonts w:ascii="Arial" w:hAnsi="Arial" w:cs="Arial"/>
          <w:sz w:val="20"/>
        </w:rPr>
        <w:t>Regular visual inspections of every items of loose gear shall be carried out by a responsible person before use. A record of these regular inspections is to be entered in Part II of the Register, but entries need only by made when the inspection has indicated a defect in the item.</w:t>
      </w:r>
    </w:p>
    <w:p w:rsidR="00EF54AE" w:rsidRPr="00F536B5" w:rsidRDefault="00EF54AE" w:rsidP="00EF54AE">
      <w:pPr>
        <w:pStyle w:val="BodyTextIndent"/>
        <w:tabs>
          <w:tab w:val="left" w:pos="426"/>
          <w:tab w:val="left" w:pos="851"/>
        </w:tabs>
        <w:spacing w:before="0" w:after="120"/>
        <w:rPr>
          <w:rFonts w:ascii="Arial" w:hAnsi="Arial" w:cs="Arial"/>
          <w:sz w:val="20"/>
        </w:rPr>
      </w:pPr>
      <w:r w:rsidRPr="00F536B5">
        <w:rPr>
          <w:rFonts w:ascii="Arial" w:hAnsi="Arial" w:cs="Arial"/>
          <w:sz w:val="20"/>
        </w:rPr>
        <w:t>4.</w:t>
      </w:r>
      <w:r w:rsidRPr="00F536B5">
        <w:rPr>
          <w:rFonts w:ascii="Arial" w:hAnsi="Arial" w:cs="Arial"/>
          <w:sz w:val="20"/>
        </w:rPr>
        <w:tab/>
        <w:t>Giấy chứng nhận</w:t>
      </w:r>
    </w:p>
    <w:p w:rsidR="00EF54AE" w:rsidRPr="00F536B5" w:rsidRDefault="00EF54AE" w:rsidP="00EF54AE">
      <w:pPr>
        <w:pStyle w:val="BodyTextIndent"/>
        <w:tabs>
          <w:tab w:val="left" w:pos="426"/>
        </w:tabs>
        <w:spacing w:before="0" w:after="120"/>
        <w:rPr>
          <w:rFonts w:ascii="Arial" w:hAnsi="Arial" w:cs="Arial"/>
          <w:sz w:val="20"/>
        </w:rPr>
      </w:pPr>
      <w:r w:rsidRPr="00F536B5">
        <w:rPr>
          <w:rFonts w:ascii="Arial" w:hAnsi="Arial" w:cs="Arial"/>
          <w:sz w:val="20"/>
        </w:rPr>
        <w:tab/>
        <w:t>Certificates</w:t>
      </w:r>
    </w:p>
    <w:p w:rsidR="00EF54AE" w:rsidRPr="00F536B5" w:rsidRDefault="00EF54AE" w:rsidP="00EF54AE">
      <w:pPr>
        <w:pStyle w:val="BodyTextIndent"/>
        <w:tabs>
          <w:tab w:val="left" w:pos="426"/>
          <w:tab w:val="left" w:pos="851"/>
        </w:tabs>
        <w:spacing w:before="0" w:after="120"/>
        <w:rPr>
          <w:rFonts w:ascii="Arial" w:hAnsi="Arial" w:cs="Arial"/>
          <w:sz w:val="20"/>
        </w:rPr>
      </w:pPr>
      <w:r w:rsidRPr="00F536B5">
        <w:rPr>
          <w:rFonts w:ascii="Arial" w:hAnsi="Arial" w:cs="Arial"/>
          <w:sz w:val="20"/>
        </w:rPr>
        <w:tab/>
        <w:t>4.1</w:t>
      </w:r>
      <w:r w:rsidRPr="00F536B5">
        <w:rPr>
          <w:rFonts w:ascii="Arial" w:hAnsi="Arial" w:cs="Arial"/>
          <w:sz w:val="20"/>
        </w:rPr>
        <w:tab/>
        <w:t>Mẫu giấy chứng nhận được sử dụng cùng với Sổ đăng ký (Mẫu CG.1) như sau:</w:t>
      </w:r>
    </w:p>
    <w:p w:rsidR="00EF54AE" w:rsidRPr="00F536B5" w:rsidRDefault="00EF54AE" w:rsidP="00EF54AE">
      <w:pPr>
        <w:pStyle w:val="BodyTextIndent"/>
        <w:tabs>
          <w:tab w:val="left" w:pos="426"/>
          <w:tab w:val="left" w:pos="851"/>
        </w:tabs>
        <w:spacing w:before="0" w:after="120"/>
        <w:rPr>
          <w:rFonts w:ascii="Arial" w:hAnsi="Arial" w:cs="Arial"/>
          <w:sz w:val="20"/>
        </w:rPr>
      </w:pPr>
      <w:r w:rsidRPr="00F536B5">
        <w:rPr>
          <w:rFonts w:ascii="Arial" w:hAnsi="Arial" w:cs="Arial"/>
          <w:sz w:val="20"/>
        </w:rPr>
        <w:tab/>
      </w:r>
      <w:r w:rsidRPr="00F536B5">
        <w:rPr>
          <w:rFonts w:ascii="Arial" w:hAnsi="Arial" w:cs="Arial"/>
          <w:sz w:val="20"/>
        </w:rPr>
        <w:tab/>
        <w:t>The certification forms to be used in conjunction with this Register (Form CG.1) are as follows:</w:t>
      </w:r>
    </w:p>
    <w:p w:rsidR="00EF54AE" w:rsidRPr="00F536B5" w:rsidRDefault="00EF54AE" w:rsidP="00EF54AE">
      <w:pPr>
        <w:pStyle w:val="BodyTextIndent"/>
        <w:tabs>
          <w:tab w:val="left" w:pos="426"/>
          <w:tab w:val="left" w:pos="851"/>
        </w:tabs>
        <w:spacing w:before="0" w:after="120"/>
        <w:rPr>
          <w:rFonts w:ascii="Arial" w:hAnsi="Arial" w:cs="Arial"/>
          <w:sz w:val="20"/>
        </w:rPr>
      </w:pPr>
      <w:r w:rsidRPr="00F536B5">
        <w:rPr>
          <w:rFonts w:ascii="Arial" w:hAnsi="Arial" w:cs="Arial"/>
          <w:sz w:val="20"/>
        </w:rPr>
        <w:tab/>
      </w:r>
      <w:r w:rsidRPr="00F536B5">
        <w:rPr>
          <w:rFonts w:ascii="Arial" w:hAnsi="Arial" w:cs="Arial"/>
          <w:sz w:val="20"/>
        </w:rPr>
        <w:tab/>
        <w:t>Mẫu CG.2 - Giấy chứng nhận thử và tổng kiểm tra cần trục dây giằng, tời và các chi tiết.</w:t>
      </w:r>
    </w:p>
    <w:p w:rsidR="00EF54AE" w:rsidRPr="00F536B5" w:rsidRDefault="00EF54AE" w:rsidP="00EF54AE">
      <w:pPr>
        <w:pStyle w:val="BodyTextIndent"/>
        <w:tabs>
          <w:tab w:val="left" w:pos="426"/>
          <w:tab w:val="left" w:pos="851"/>
        </w:tabs>
        <w:spacing w:before="0" w:after="120"/>
        <w:rPr>
          <w:rFonts w:ascii="Arial" w:hAnsi="Arial" w:cs="Arial"/>
          <w:sz w:val="20"/>
        </w:rPr>
      </w:pPr>
      <w:r w:rsidRPr="00F536B5">
        <w:rPr>
          <w:rFonts w:ascii="Arial" w:hAnsi="Arial" w:cs="Arial"/>
          <w:sz w:val="20"/>
        </w:rPr>
        <w:tab/>
      </w:r>
      <w:r w:rsidRPr="00F536B5">
        <w:rPr>
          <w:rFonts w:ascii="Arial" w:hAnsi="Arial" w:cs="Arial"/>
          <w:sz w:val="20"/>
        </w:rPr>
        <w:tab/>
        <w:t>Form CG.2 - Certificate of test and thorough examination of derricks, winches anf their accessory gear.</w:t>
      </w:r>
    </w:p>
    <w:p w:rsidR="00EF54AE" w:rsidRPr="00F536B5" w:rsidRDefault="00EF54AE" w:rsidP="00EF54AE">
      <w:pPr>
        <w:pStyle w:val="BodyTextIndent"/>
        <w:tabs>
          <w:tab w:val="left" w:pos="426"/>
          <w:tab w:val="left" w:pos="851"/>
        </w:tabs>
        <w:spacing w:before="0" w:after="120"/>
        <w:rPr>
          <w:rFonts w:ascii="Arial" w:hAnsi="Arial" w:cs="Arial"/>
          <w:sz w:val="20"/>
        </w:rPr>
      </w:pPr>
      <w:r w:rsidRPr="00F536B5">
        <w:rPr>
          <w:rFonts w:ascii="Arial" w:hAnsi="Arial" w:cs="Arial"/>
          <w:sz w:val="20"/>
        </w:rPr>
        <w:tab/>
      </w:r>
      <w:r w:rsidRPr="00F536B5">
        <w:rPr>
          <w:rFonts w:ascii="Arial" w:hAnsi="Arial" w:cs="Arial"/>
          <w:sz w:val="20"/>
        </w:rPr>
        <w:tab/>
        <w:t>Mẫu CG.2(U) - Giấy chứng nhận thử và tổng kiểm tra cần trục dây giằng, tời và các chi tiết làm việc ghép đôi.</w:t>
      </w:r>
    </w:p>
    <w:p w:rsidR="00EF54AE" w:rsidRPr="00F536B5" w:rsidRDefault="00EF54AE" w:rsidP="00EF54AE">
      <w:pPr>
        <w:pStyle w:val="BodyTextIndent"/>
        <w:tabs>
          <w:tab w:val="left" w:pos="426"/>
          <w:tab w:val="left" w:pos="851"/>
        </w:tabs>
        <w:spacing w:before="0" w:after="120"/>
        <w:rPr>
          <w:rFonts w:ascii="Arial" w:hAnsi="Arial" w:cs="Arial"/>
          <w:spacing w:val="-6"/>
          <w:sz w:val="20"/>
        </w:rPr>
      </w:pPr>
      <w:r w:rsidRPr="00F536B5">
        <w:rPr>
          <w:rFonts w:ascii="Arial" w:hAnsi="Arial" w:cs="Arial"/>
          <w:sz w:val="20"/>
        </w:rPr>
        <w:tab/>
      </w:r>
      <w:r w:rsidRPr="00F536B5">
        <w:rPr>
          <w:rFonts w:ascii="Arial" w:hAnsi="Arial" w:cs="Arial"/>
          <w:sz w:val="20"/>
        </w:rPr>
        <w:tab/>
      </w:r>
      <w:r w:rsidRPr="00F536B5">
        <w:rPr>
          <w:rFonts w:ascii="Arial" w:hAnsi="Arial" w:cs="Arial"/>
          <w:spacing w:val="-6"/>
          <w:sz w:val="20"/>
        </w:rPr>
        <w:t>Form CG.2(U) - Certificate of test and thorough examination of derricks, winches anf their accessory gear for operation in Union Purchase.</w:t>
      </w:r>
    </w:p>
    <w:p w:rsidR="00EF54AE" w:rsidRPr="00F536B5" w:rsidRDefault="00EF54AE" w:rsidP="00EF54AE">
      <w:pPr>
        <w:pStyle w:val="BodyTextIndent"/>
        <w:tabs>
          <w:tab w:val="left" w:pos="426"/>
          <w:tab w:val="left" w:pos="851"/>
        </w:tabs>
        <w:spacing w:before="0" w:after="120"/>
        <w:rPr>
          <w:rFonts w:ascii="Arial" w:hAnsi="Arial" w:cs="Arial"/>
          <w:sz w:val="20"/>
        </w:rPr>
      </w:pPr>
      <w:r w:rsidRPr="00F536B5">
        <w:rPr>
          <w:rFonts w:ascii="Arial" w:hAnsi="Arial" w:cs="Arial"/>
          <w:sz w:val="20"/>
        </w:rPr>
        <w:tab/>
      </w:r>
      <w:r w:rsidRPr="00F536B5">
        <w:rPr>
          <w:rFonts w:ascii="Arial" w:hAnsi="Arial" w:cs="Arial"/>
          <w:sz w:val="20"/>
        </w:rPr>
        <w:tab/>
        <w:t>Mẫu CG.3 - Giấy chứng nhận thử và tổng kiểm tra cần trục trụ xoay hoặc máy nâng và các chi tiết.</w:t>
      </w:r>
    </w:p>
    <w:p w:rsidR="00EF54AE" w:rsidRPr="00F536B5" w:rsidRDefault="00EF54AE" w:rsidP="00EF54AE">
      <w:pPr>
        <w:pStyle w:val="BodyTextIndent"/>
        <w:tabs>
          <w:tab w:val="left" w:pos="426"/>
          <w:tab w:val="left" w:pos="851"/>
        </w:tabs>
        <w:spacing w:before="0" w:after="120"/>
        <w:rPr>
          <w:rFonts w:ascii="Arial" w:hAnsi="Arial" w:cs="Arial"/>
          <w:sz w:val="20"/>
        </w:rPr>
      </w:pPr>
      <w:r w:rsidRPr="00F536B5">
        <w:rPr>
          <w:rFonts w:ascii="Arial" w:hAnsi="Arial" w:cs="Arial"/>
          <w:sz w:val="20"/>
        </w:rPr>
        <w:tab/>
      </w:r>
      <w:r w:rsidRPr="00F536B5">
        <w:rPr>
          <w:rFonts w:ascii="Arial" w:hAnsi="Arial" w:cs="Arial"/>
          <w:sz w:val="20"/>
        </w:rPr>
        <w:tab/>
        <w:t>Form CG.3 - Certificate of test and thorough examination of cranes or hoists and their accessory gear.</w:t>
      </w:r>
    </w:p>
    <w:p w:rsidR="00EF54AE" w:rsidRPr="00F536B5" w:rsidRDefault="00EF54AE" w:rsidP="00EF54AE">
      <w:pPr>
        <w:pStyle w:val="BodyTextIndent"/>
        <w:tabs>
          <w:tab w:val="left" w:pos="426"/>
          <w:tab w:val="left" w:pos="851"/>
        </w:tabs>
        <w:spacing w:before="0" w:after="120"/>
        <w:rPr>
          <w:rFonts w:ascii="Arial" w:hAnsi="Arial" w:cs="Arial"/>
          <w:sz w:val="20"/>
        </w:rPr>
      </w:pPr>
      <w:r w:rsidRPr="00F536B5">
        <w:rPr>
          <w:rFonts w:ascii="Arial" w:hAnsi="Arial" w:cs="Arial"/>
          <w:sz w:val="20"/>
        </w:rPr>
        <w:tab/>
      </w:r>
      <w:r w:rsidRPr="00F536B5">
        <w:rPr>
          <w:rFonts w:ascii="Arial" w:hAnsi="Arial" w:cs="Arial"/>
          <w:sz w:val="20"/>
        </w:rPr>
        <w:tab/>
        <w:t>Mẫu CG.3LR - Giấy chứng nhận thử và tổng kiểm tra thang máy hoặc cầu xe và các chi tiết.</w:t>
      </w:r>
    </w:p>
    <w:p w:rsidR="00EF54AE" w:rsidRPr="00F536B5" w:rsidRDefault="00EF54AE" w:rsidP="00EF54AE">
      <w:pPr>
        <w:pStyle w:val="BodyTextIndent"/>
        <w:tabs>
          <w:tab w:val="left" w:pos="426"/>
          <w:tab w:val="left" w:pos="851"/>
        </w:tabs>
        <w:spacing w:before="0" w:after="120"/>
        <w:rPr>
          <w:rFonts w:ascii="Arial" w:hAnsi="Arial" w:cs="Arial"/>
          <w:sz w:val="20"/>
        </w:rPr>
      </w:pPr>
      <w:r w:rsidRPr="00F536B5">
        <w:rPr>
          <w:rFonts w:ascii="Arial" w:hAnsi="Arial" w:cs="Arial"/>
          <w:sz w:val="20"/>
        </w:rPr>
        <w:tab/>
      </w:r>
      <w:r w:rsidRPr="00F536B5">
        <w:rPr>
          <w:rFonts w:ascii="Arial" w:hAnsi="Arial" w:cs="Arial"/>
          <w:sz w:val="20"/>
        </w:rPr>
        <w:tab/>
        <w:t>Form CG.3LR - Certificate of test and thorough examination of cargo lifts or cargo ramps and their accessory gear.</w:t>
      </w:r>
    </w:p>
    <w:p w:rsidR="00EF54AE" w:rsidRPr="00F536B5" w:rsidRDefault="00EF54AE" w:rsidP="00EF54AE">
      <w:pPr>
        <w:pStyle w:val="BodyTextIndent"/>
        <w:tabs>
          <w:tab w:val="left" w:pos="426"/>
          <w:tab w:val="left" w:pos="851"/>
        </w:tabs>
        <w:spacing w:before="0" w:after="120"/>
        <w:rPr>
          <w:rFonts w:ascii="Arial" w:hAnsi="Arial" w:cs="Arial"/>
          <w:sz w:val="20"/>
        </w:rPr>
      </w:pPr>
      <w:r w:rsidRPr="00F536B5">
        <w:rPr>
          <w:rFonts w:ascii="Arial" w:hAnsi="Arial" w:cs="Arial"/>
          <w:sz w:val="20"/>
        </w:rPr>
        <w:tab/>
      </w:r>
      <w:r w:rsidRPr="00F536B5">
        <w:rPr>
          <w:rFonts w:ascii="Arial" w:hAnsi="Arial" w:cs="Arial"/>
          <w:sz w:val="20"/>
        </w:rPr>
        <w:tab/>
      </w:r>
    </w:p>
    <w:p w:rsidR="00EF54AE" w:rsidRPr="00F536B5" w:rsidRDefault="00EF54AE" w:rsidP="00EF54AE">
      <w:pPr>
        <w:pStyle w:val="BodyTextIndent"/>
        <w:tabs>
          <w:tab w:val="left" w:pos="993"/>
        </w:tabs>
        <w:spacing w:before="0" w:after="120"/>
        <w:rPr>
          <w:rFonts w:ascii="Arial" w:hAnsi="Arial" w:cs="Arial"/>
          <w:sz w:val="20"/>
        </w:rPr>
      </w:pPr>
      <w:r w:rsidRPr="00F536B5">
        <w:rPr>
          <w:rFonts w:ascii="Arial" w:hAnsi="Arial" w:cs="Arial"/>
          <w:sz w:val="20"/>
        </w:rPr>
        <w:t>Chú thích: Sổ đăng ký này là mẫu tiêu chuẩn quốc tế theo khuyến nghị của Tổ chức Lao động Quốc tế và phù hợp với Công ước ILO 152.</w:t>
      </w:r>
      <w:r w:rsidRPr="00F536B5">
        <w:rPr>
          <w:rFonts w:ascii="Arial" w:hAnsi="Arial" w:cs="Arial"/>
          <w:sz w:val="20"/>
        </w:rPr>
        <w:tab/>
      </w:r>
    </w:p>
    <w:p w:rsidR="00EF54AE" w:rsidRPr="00F536B5" w:rsidRDefault="00EF54AE" w:rsidP="00EF54AE">
      <w:pPr>
        <w:pStyle w:val="Footer"/>
        <w:tabs>
          <w:tab w:val="clear" w:pos="4320"/>
          <w:tab w:val="clear" w:pos="8640"/>
          <w:tab w:val="left" w:pos="993"/>
        </w:tabs>
        <w:spacing w:after="120"/>
        <w:ind w:firstLine="720"/>
        <w:rPr>
          <w:rFonts w:ascii="Arial" w:hAnsi="Arial" w:cs="Arial"/>
          <w:sz w:val="20"/>
          <w:szCs w:val="20"/>
        </w:rPr>
      </w:pPr>
      <w:r w:rsidRPr="00F536B5">
        <w:rPr>
          <w:rFonts w:ascii="Arial" w:hAnsi="Arial" w:cs="Arial"/>
          <w:sz w:val="20"/>
          <w:szCs w:val="20"/>
        </w:rPr>
        <w:t>Note: This Register is the standard international forms as recommended by the International Labour Office in accordance with ILO Convention No. 152.</w:t>
      </w:r>
    </w:p>
    <w:p w:rsidR="00EF54AE" w:rsidRPr="00F536B5" w:rsidRDefault="00EF54AE" w:rsidP="00EF54AE">
      <w:pPr>
        <w:pStyle w:val="BodyTextIndent"/>
        <w:tabs>
          <w:tab w:val="left" w:pos="426"/>
          <w:tab w:val="left" w:pos="851"/>
        </w:tabs>
        <w:spacing w:before="0" w:after="120"/>
        <w:rPr>
          <w:rFonts w:ascii="Arial" w:hAnsi="Arial" w:cs="Arial"/>
          <w:sz w:val="20"/>
        </w:rPr>
      </w:pPr>
      <w:r w:rsidRPr="00F536B5">
        <w:rPr>
          <w:rFonts w:ascii="Arial" w:hAnsi="Arial" w:cs="Arial"/>
          <w:sz w:val="20"/>
        </w:rPr>
        <w:br w:type="page"/>
      </w:r>
      <w:r w:rsidRPr="00F536B5">
        <w:rPr>
          <w:rFonts w:ascii="Arial" w:hAnsi="Arial" w:cs="Arial"/>
          <w:sz w:val="20"/>
        </w:rPr>
        <w:lastRenderedPageBreak/>
        <w:t>Mẫu CG.4 - Giấy chứng nhận thử và tổng kiểm tra chi tiết tháo được.</w:t>
      </w:r>
    </w:p>
    <w:p w:rsidR="00EF54AE" w:rsidRPr="00F536B5" w:rsidRDefault="00EF54AE" w:rsidP="00EF54AE">
      <w:pPr>
        <w:pStyle w:val="BodyTextIndent"/>
        <w:tabs>
          <w:tab w:val="left" w:pos="426"/>
          <w:tab w:val="left" w:pos="851"/>
        </w:tabs>
        <w:spacing w:before="0" w:after="120"/>
        <w:rPr>
          <w:rFonts w:ascii="Arial" w:hAnsi="Arial" w:cs="Arial"/>
          <w:sz w:val="20"/>
        </w:rPr>
      </w:pPr>
      <w:r w:rsidRPr="00F536B5">
        <w:rPr>
          <w:rFonts w:ascii="Arial" w:hAnsi="Arial" w:cs="Arial"/>
          <w:sz w:val="20"/>
        </w:rPr>
        <w:tab/>
      </w:r>
      <w:r w:rsidRPr="00F536B5">
        <w:rPr>
          <w:rFonts w:ascii="Arial" w:hAnsi="Arial" w:cs="Arial"/>
          <w:sz w:val="20"/>
        </w:rPr>
        <w:tab/>
        <w:t>Form CG.4 - Certificate of test and thorough examination of loose gears.</w:t>
      </w:r>
    </w:p>
    <w:p w:rsidR="00EF54AE" w:rsidRPr="00F536B5" w:rsidRDefault="00EF54AE" w:rsidP="00EF54AE">
      <w:pPr>
        <w:pStyle w:val="BodyTextIndent"/>
        <w:tabs>
          <w:tab w:val="left" w:pos="426"/>
          <w:tab w:val="left" w:pos="851"/>
        </w:tabs>
        <w:spacing w:before="0" w:after="120"/>
        <w:rPr>
          <w:rFonts w:ascii="Arial" w:hAnsi="Arial" w:cs="Arial"/>
          <w:sz w:val="20"/>
        </w:rPr>
      </w:pPr>
      <w:r w:rsidRPr="00F536B5">
        <w:rPr>
          <w:rFonts w:ascii="Arial" w:hAnsi="Arial" w:cs="Arial"/>
          <w:sz w:val="20"/>
        </w:rPr>
        <w:tab/>
      </w:r>
      <w:r w:rsidRPr="00F536B5">
        <w:rPr>
          <w:rFonts w:ascii="Arial" w:hAnsi="Arial" w:cs="Arial"/>
          <w:sz w:val="20"/>
        </w:rPr>
        <w:tab/>
        <w:t>Mẫu CG.5 - Giấy chứng nhận thử và tổng kiểm tra dây cáp thép.</w:t>
      </w:r>
    </w:p>
    <w:p w:rsidR="00EF54AE" w:rsidRPr="00F536B5" w:rsidRDefault="00EF54AE" w:rsidP="00EF54AE">
      <w:pPr>
        <w:pStyle w:val="BodyTextIndent"/>
        <w:tabs>
          <w:tab w:val="left" w:pos="426"/>
          <w:tab w:val="left" w:pos="851"/>
        </w:tabs>
        <w:spacing w:before="0" w:after="120"/>
        <w:rPr>
          <w:rFonts w:ascii="Arial" w:hAnsi="Arial" w:cs="Arial"/>
          <w:sz w:val="20"/>
        </w:rPr>
      </w:pPr>
      <w:r w:rsidRPr="00F536B5">
        <w:rPr>
          <w:rFonts w:ascii="Arial" w:hAnsi="Arial" w:cs="Arial"/>
          <w:sz w:val="20"/>
        </w:rPr>
        <w:tab/>
      </w:r>
      <w:r w:rsidRPr="00F536B5">
        <w:rPr>
          <w:rFonts w:ascii="Arial" w:hAnsi="Arial" w:cs="Arial"/>
          <w:sz w:val="20"/>
        </w:rPr>
        <w:tab/>
        <w:t>Form CG.5 - Certificate of test and thorough examination of wire ropes.</w:t>
      </w:r>
    </w:p>
    <w:p w:rsidR="00EF54AE" w:rsidRPr="00F536B5" w:rsidRDefault="00EF54AE" w:rsidP="00EF54AE">
      <w:pPr>
        <w:pStyle w:val="BodyTextIndent"/>
        <w:tabs>
          <w:tab w:val="left" w:pos="426"/>
          <w:tab w:val="left" w:pos="851"/>
        </w:tabs>
        <w:spacing w:before="0" w:after="120"/>
        <w:rPr>
          <w:rFonts w:ascii="Arial" w:hAnsi="Arial" w:cs="Arial"/>
          <w:sz w:val="20"/>
        </w:rPr>
      </w:pPr>
      <w:r w:rsidRPr="00F536B5">
        <w:rPr>
          <w:rFonts w:ascii="Arial" w:hAnsi="Arial" w:cs="Arial"/>
          <w:sz w:val="20"/>
        </w:rPr>
        <w:t>5</w:t>
      </w:r>
      <w:r w:rsidRPr="00F536B5">
        <w:rPr>
          <w:rFonts w:ascii="Arial" w:hAnsi="Arial" w:cs="Arial"/>
          <w:sz w:val="20"/>
        </w:rPr>
        <w:tab/>
        <w:t>Định nghĩa</w:t>
      </w:r>
    </w:p>
    <w:p w:rsidR="00EF54AE" w:rsidRPr="00F536B5" w:rsidRDefault="00EF54AE" w:rsidP="00EF54AE">
      <w:pPr>
        <w:pStyle w:val="BodyTextIndent"/>
        <w:tabs>
          <w:tab w:val="left" w:pos="426"/>
        </w:tabs>
        <w:spacing w:before="0" w:after="120"/>
        <w:rPr>
          <w:rFonts w:ascii="Arial" w:hAnsi="Arial" w:cs="Arial"/>
          <w:sz w:val="20"/>
        </w:rPr>
      </w:pPr>
      <w:r w:rsidRPr="00F536B5">
        <w:rPr>
          <w:rFonts w:ascii="Arial" w:hAnsi="Arial" w:cs="Arial"/>
          <w:sz w:val="20"/>
        </w:rPr>
        <w:tab/>
        <w:t>Definitions</w:t>
      </w:r>
    </w:p>
    <w:p w:rsidR="00EF54AE" w:rsidRPr="00F536B5" w:rsidRDefault="00EF54AE" w:rsidP="00EF54AE">
      <w:pPr>
        <w:pStyle w:val="BodyTextIndent"/>
        <w:tabs>
          <w:tab w:val="left" w:pos="426"/>
          <w:tab w:val="left" w:pos="851"/>
        </w:tabs>
        <w:spacing w:before="0" w:after="120"/>
        <w:rPr>
          <w:rFonts w:ascii="Arial" w:hAnsi="Arial" w:cs="Arial"/>
          <w:sz w:val="20"/>
        </w:rPr>
      </w:pPr>
      <w:r w:rsidRPr="00F536B5">
        <w:rPr>
          <w:rFonts w:ascii="Arial" w:hAnsi="Arial" w:cs="Arial"/>
          <w:sz w:val="20"/>
        </w:rPr>
        <w:tab/>
        <w:t>5.1</w:t>
      </w:r>
      <w:r w:rsidRPr="00F536B5">
        <w:rPr>
          <w:rFonts w:ascii="Arial" w:hAnsi="Arial" w:cs="Arial"/>
          <w:sz w:val="20"/>
        </w:rPr>
        <w:tab/>
        <w:t>“Người có thẩm quyền” là người có hiểu biết và kinh nghiệm cần thiết để thực hiện tổng kiểm tra và thử tải thiết bị nâng và chi tiết tháo được và được Cục Đăng kiểm Việt Nam chấp nhận.</w:t>
      </w:r>
    </w:p>
    <w:p w:rsidR="00EF54AE" w:rsidRPr="00F536B5" w:rsidRDefault="00EF54AE" w:rsidP="00EF54AE">
      <w:pPr>
        <w:pStyle w:val="BodyTextIndent"/>
        <w:tabs>
          <w:tab w:val="left" w:pos="426"/>
          <w:tab w:val="left" w:pos="851"/>
        </w:tabs>
        <w:spacing w:before="0" w:after="120"/>
        <w:rPr>
          <w:rFonts w:ascii="Arial" w:hAnsi="Arial" w:cs="Arial"/>
          <w:sz w:val="20"/>
        </w:rPr>
      </w:pPr>
      <w:r w:rsidRPr="00F536B5">
        <w:rPr>
          <w:rFonts w:ascii="Arial" w:hAnsi="Arial" w:cs="Arial"/>
          <w:sz w:val="20"/>
        </w:rPr>
        <w:t>The term “competent person” means a person possessing the knowledge and experience required for the performance of thorough examinations and tests of lifting appliances and loose gear and who is acceptable to Vietnam Register.</w:t>
      </w:r>
    </w:p>
    <w:p w:rsidR="00EF54AE" w:rsidRPr="00F536B5" w:rsidRDefault="00EF54AE" w:rsidP="00EF54AE">
      <w:pPr>
        <w:pStyle w:val="BodyTextIndent"/>
        <w:tabs>
          <w:tab w:val="left" w:pos="426"/>
          <w:tab w:val="left" w:pos="851"/>
        </w:tabs>
        <w:spacing w:before="0" w:after="120"/>
        <w:rPr>
          <w:rFonts w:ascii="Arial" w:hAnsi="Arial" w:cs="Arial"/>
          <w:sz w:val="20"/>
        </w:rPr>
      </w:pPr>
      <w:r w:rsidRPr="00F536B5">
        <w:rPr>
          <w:rFonts w:ascii="Arial" w:hAnsi="Arial" w:cs="Arial"/>
          <w:sz w:val="20"/>
        </w:rPr>
        <w:tab/>
        <w:t>5.2</w:t>
      </w:r>
      <w:r w:rsidRPr="00F536B5">
        <w:rPr>
          <w:rFonts w:ascii="Arial" w:hAnsi="Arial" w:cs="Arial"/>
          <w:sz w:val="20"/>
        </w:rPr>
        <w:tab/>
        <w:t>“Người chịu trách nhiệm” là người được thuyền trưởng hoặc chủ tàu chỉ định để chịu trách nhiệm thực hiện kiểm tra và có đủ hiểu biết và kinh nghiệm để đảm nhận việc kiểm tra đó.</w:t>
      </w:r>
    </w:p>
    <w:p w:rsidR="00EF54AE" w:rsidRPr="00F536B5" w:rsidRDefault="00EF54AE" w:rsidP="00EF54AE">
      <w:pPr>
        <w:pStyle w:val="BodyTextIndent"/>
        <w:tabs>
          <w:tab w:val="left" w:pos="426"/>
          <w:tab w:val="left" w:pos="851"/>
        </w:tabs>
        <w:spacing w:before="0" w:after="120"/>
        <w:rPr>
          <w:rFonts w:ascii="Arial" w:hAnsi="Arial" w:cs="Arial"/>
          <w:sz w:val="20"/>
        </w:rPr>
      </w:pPr>
      <w:r w:rsidRPr="00F536B5">
        <w:rPr>
          <w:rFonts w:ascii="Arial" w:hAnsi="Arial" w:cs="Arial"/>
          <w:sz w:val="20"/>
        </w:rPr>
        <w:t>The term “responsible person” means a person appointed by the master of the ship or the owner of the gear to be responsible for the performance of inspections and has sufficient knowledge and experience to undertake such inspections.</w:t>
      </w:r>
    </w:p>
    <w:p w:rsidR="00EF54AE" w:rsidRPr="00F536B5" w:rsidRDefault="00EF54AE" w:rsidP="00EF54AE">
      <w:pPr>
        <w:pStyle w:val="BodyTextIndent"/>
        <w:tabs>
          <w:tab w:val="left" w:pos="426"/>
          <w:tab w:val="left" w:pos="851"/>
        </w:tabs>
        <w:spacing w:before="0" w:after="120"/>
        <w:rPr>
          <w:rFonts w:ascii="Arial" w:hAnsi="Arial" w:cs="Arial"/>
          <w:sz w:val="20"/>
        </w:rPr>
      </w:pPr>
      <w:r w:rsidRPr="00F536B5">
        <w:rPr>
          <w:rFonts w:ascii="Arial" w:hAnsi="Arial" w:cs="Arial"/>
          <w:sz w:val="20"/>
        </w:rPr>
        <w:tab/>
        <w:t>5.3</w:t>
      </w:r>
      <w:r w:rsidRPr="00F536B5">
        <w:rPr>
          <w:rFonts w:ascii="Arial" w:hAnsi="Arial" w:cs="Arial"/>
          <w:sz w:val="20"/>
        </w:rPr>
        <w:tab/>
        <w:t>“Tổng kiểm tra” là đợt kiểm tra bằng mắt chi tiết do Đăng kiểm viên Cục Đăng kiểm Việt Nam hoặc người có thẩm quyền thực hiện, nếu cần thiết được bổ sung bằng các thiết bị hoặc phương pháp khác nhằm mục đích đưa ra kết luận chính xác về độ an toàn của thiết bị nâng hoặc chi tiết tháo được kiểm tra.</w:t>
      </w:r>
    </w:p>
    <w:p w:rsidR="00EF54AE" w:rsidRPr="00F536B5" w:rsidRDefault="00EF54AE" w:rsidP="00EF54AE">
      <w:pPr>
        <w:pStyle w:val="BodyTextIndent"/>
        <w:tabs>
          <w:tab w:val="left" w:pos="426"/>
          <w:tab w:val="left" w:pos="851"/>
        </w:tabs>
        <w:spacing w:before="0" w:after="120"/>
        <w:rPr>
          <w:rFonts w:ascii="Arial" w:hAnsi="Arial" w:cs="Arial"/>
          <w:sz w:val="20"/>
        </w:rPr>
      </w:pPr>
      <w:r w:rsidRPr="00F536B5">
        <w:rPr>
          <w:rFonts w:ascii="Arial" w:hAnsi="Arial" w:cs="Arial"/>
          <w:sz w:val="20"/>
        </w:rPr>
        <w:t>The term “thorough examination” means a detailed visual examination by surveyor to Vietnam Register or competent person, supplemented if necessary by other means or measures in order to arrive at a reliable conclusion as to the safety of the lifting appliances or item of loose gear examined.</w:t>
      </w:r>
    </w:p>
    <w:p w:rsidR="00EF54AE" w:rsidRPr="00F536B5" w:rsidRDefault="00EF54AE" w:rsidP="00EF54AE">
      <w:pPr>
        <w:pStyle w:val="BodyTextIndent"/>
        <w:tabs>
          <w:tab w:val="left" w:pos="993"/>
        </w:tabs>
        <w:spacing w:before="0" w:after="120"/>
        <w:rPr>
          <w:rFonts w:ascii="Arial" w:hAnsi="Arial" w:cs="Arial"/>
          <w:sz w:val="20"/>
        </w:rPr>
      </w:pPr>
      <w:r w:rsidRPr="00F536B5">
        <w:rPr>
          <w:rFonts w:ascii="Arial" w:hAnsi="Arial" w:cs="Arial"/>
          <w:sz w:val="20"/>
        </w:rPr>
        <w:t>Chú thích: Sổ đăng ký này là mẫu tiêu chuẩn quốc tế theo khuyến nghị của Tổ chức Lao động Quốc tế và phù hợp với Công ước ILO 152.</w:t>
      </w:r>
      <w:r w:rsidRPr="00F536B5">
        <w:rPr>
          <w:rFonts w:ascii="Arial" w:hAnsi="Arial" w:cs="Arial"/>
          <w:sz w:val="20"/>
        </w:rPr>
        <w:tab/>
      </w:r>
    </w:p>
    <w:p w:rsidR="00EF54AE" w:rsidRPr="00F536B5" w:rsidRDefault="00EF54AE" w:rsidP="00EF54AE">
      <w:pPr>
        <w:pStyle w:val="Footer"/>
        <w:tabs>
          <w:tab w:val="clear" w:pos="4320"/>
          <w:tab w:val="clear" w:pos="8640"/>
          <w:tab w:val="left" w:pos="993"/>
        </w:tabs>
        <w:spacing w:after="120"/>
        <w:ind w:firstLine="720"/>
        <w:rPr>
          <w:rFonts w:ascii="Arial" w:hAnsi="Arial" w:cs="Arial"/>
          <w:sz w:val="20"/>
          <w:szCs w:val="20"/>
        </w:rPr>
      </w:pPr>
      <w:r w:rsidRPr="00F536B5">
        <w:rPr>
          <w:rFonts w:ascii="Arial" w:hAnsi="Arial" w:cs="Arial"/>
          <w:sz w:val="20"/>
          <w:szCs w:val="20"/>
        </w:rPr>
        <w:t>Note: This Register is the standard international forms as recommended by the International Labour Office in accordance with ILO Convention No. 152.</w:t>
      </w:r>
    </w:p>
    <w:p w:rsidR="00EF54AE" w:rsidRPr="00F536B5" w:rsidRDefault="00EF54AE" w:rsidP="00EF54AE">
      <w:pPr>
        <w:pStyle w:val="BodyTextIndent"/>
        <w:tabs>
          <w:tab w:val="left" w:pos="426"/>
          <w:tab w:val="left" w:pos="851"/>
        </w:tabs>
        <w:spacing w:before="0" w:after="120"/>
        <w:rPr>
          <w:rFonts w:ascii="Arial" w:hAnsi="Arial" w:cs="Arial"/>
          <w:sz w:val="20"/>
        </w:rPr>
      </w:pPr>
      <w:r w:rsidRPr="00F536B5">
        <w:rPr>
          <w:rFonts w:ascii="Arial" w:hAnsi="Arial" w:cs="Arial"/>
          <w:sz w:val="20"/>
        </w:rPr>
        <w:t>5.4</w:t>
      </w:r>
      <w:r w:rsidRPr="00F536B5">
        <w:rPr>
          <w:rFonts w:ascii="Arial" w:hAnsi="Arial" w:cs="Arial"/>
          <w:sz w:val="20"/>
        </w:rPr>
        <w:tab/>
        <w:t>“Kiểm tra” là kiểm tra bằng mắt do người chịu trách nhiệm thực hiện để xác định, đến mức có thể chắc chắn được, rằng chi tiết tháo được hoặc dây cáp an toàn để sử dụng tiếp.</w:t>
      </w:r>
    </w:p>
    <w:p w:rsidR="00EF54AE" w:rsidRPr="00F536B5" w:rsidRDefault="00EF54AE" w:rsidP="00EF54AE">
      <w:pPr>
        <w:pStyle w:val="BodyTextIndent"/>
        <w:tabs>
          <w:tab w:val="left" w:pos="426"/>
          <w:tab w:val="left" w:pos="851"/>
        </w:tabs>
        <w:spacing w:before="0" w:after="120"/>
        <w:rPr>
          <w:rFonts w:ascii="Arial" w:hAnsi="Arial" w:cs="Arial"/>
          <w:sz w:val="20"/>
        </w:rPr>
      </w:pPr>
      <w:r w:rsidRPr="00F536B5">
        <w:rPr>
          <w:rFonts w:ascii="Arial" w:hAnsi="Arial" w:cs="Arial"/>
          <w:sz w:val="20"/>
        </w:rPr>
        <w:t>The term “inspection” means a visual inspection carried out by a responsible person to decide whether, so far as can be ascertained in such manner, the loose gear or sling is safe for continued use.</w:t>
      </w:r>
    </w:p>
    <w:p w:rsidR="00EF54AE" w:rsidRPr="00F536B5" w:rsidRDefault="00EF54AE" w:rsidP="00EF54AE">
      <w:pPr>
        <w:pStyle w:val="BodyTextIndent"/>
        <w:tabs>
          <w:tab w:val="left" w:pos="426"/>
          <w:tab w:val="left" w:pos="851"/>
        </w:tabs>
        <w:spacing w:before="0" w:after="120"/>
        <w:rPr>
          <w:rFonts w:ascii="Arial" w:hAnsi="Arial" w:cs="Arial"/>
          <w:sz w:val="20"/>
        </w:rPr>
      </w:pPr>
      <w:r w:rsidRPr="00F536B5">
        <w:rPr>
          <w:rFonts w:ascii="Arial" w:hAnsi="Arial" w:cs="Arial"/>
          <w:sz w:val="20"/>
        </w:rPr>
        <w:tab/>
        <w:t>5.5</w:t>
      </w:r>
      <w:r w:rsidRPr="00F536B5">
        <w:rPr>
          <w:rFonts w:ascii="Arial" w:hAnsi="Arial" w:cs="Arial"/>
          <w:sz w:val="20"/>
        </w:rPr>
        <w:tab/>
        <w:t>“Thiết bị nâng” bao gồm tất cả các thiết bị nâng hàng đứng yên hoặc di động sử dụng trên tàu để treo, nâng hoặc hạ tải trọng hoặc di chuyển chúng từ vị trí này sang vị trí khác trong khi được treo hoặc nâng.</w:t>
      </w:r>
    </w:p>
    <w:p w:rsidR="00EF54AE" w:rsidRPr="00F536B5" w:rsidRDefault="00EF54AE" w:rsidP="00EF54AE">
      <w:pPr>
        <w:pStyle w:val="BodyTextIndent"/>
        <w:tabs>
          <w:tab w:val="left" w:pos="426"/>
          <w:tab w:val="left" w:pos="851"/>
        </w:tabs>
        <w:spacing w:before="0" w:after="120"/>
        <w:rPr>
          <w:rFonts w:ascii="Arial" w:hAnsi="Arial" w:cs="Arial"/>
          <w:sz w:val="20"/>
        </w:rPr>
      </w:pPr>
      <w:r w:rsidRPr="00F536B5">
        <w:rPr>
          <w:rFonts w:ascii="Arial" w:hAnsi="Arial" w:cs="Arial"/>
          <w:sz w:val="20"/>
        </w:rPr>
        <w:t>The term “lifting appliance” covers all stationary or mobile cargo handling appliances used on board ship for suspending, raising or lowering loads or moving them from one position to other while suspended or supported.</w:t>
      </w:r>
    </w:p>
    <w:p w:rsidR="00EF54AE" w:rsidRPr="00F536B5" w:rsidRDefault="00EF54AE" w:rsidP="00EF54AE">
      <w:pPr>
        <w:pStyle w:val="BodyTextIndent"/>
        <w:tabs>
          <w:tab w:val="left" w:pos="426"/>
          <w:tab w:val="left" w:pos="851"/>
        </w:tabs>
        <w:spacing w:before="0" w:after="120"/>
        <w:rPr>
          <w:rFonts w:ascii="Arial" w:hAnsi="Arial" w:cs="Arial"/>
          <w:sz w:val="20"/>
        </w:rPr>
      </w:pPr>
      <w:r w:rsidRPr="00F536B5">
        <w:rPr>
          <w:rFonts w:ascii="Arial" w:hAnsi="Arial" w:cs="Arial"/>
          <w:sz w:val="20"/>
        </w:rPr>
        <w:tab/>
        <w:t>5.6</w:t>
      </w:r>
      <w:r w:rsidRPr="00F536B5">
        <w:rPr>
          <w:rFonts w:ascii="Arial" w:hAnsi="Arial" w:cs="Arial"/>
          <w:sz w:val="20"/>
        </w:rPr>
        <w:tab/>
        <w:t>“Chi tiết tháo được” bao gồm các chi tiết mà nhờ đó tải trọng có thể liên kết với thiết bị nâng, mà không phải là một phần cấu thành thiết bị hay tải trọng.</w:t>
      </w:r>
    </w:p>
    <w:p w:rsidR="00EF54AE" w:rsidRPr="00F536B5" w:rsidRDefault="00EF54AE" w:rsidP="00EF54AE">
      <w:pPr>
        <w:pStyle w:val="BodyTextIndent"/>
        <w:tabs>
          <w:tab w:val="left" w:pos="426"/>
          <w:tab w:val="left" w:pos="851"/>
        </w:tabs>
        <w:spacing w:before="0" w:after="120"/>
        <w:rPr>
          <w:rFonts w:ascii="Arial" w:hAnsi="Arial" w:cs="Arial"/>
          <w:sz w:val="20"/>
        </w:rPr>
      </w:pPr>
      <w:r w:rsidRPr="00F536B5">
        <w:rPr>
          <w:rFonts w:ascii="Arial" w:hAnsi="Arial" w:cs="Arial"/>
          <w:sz w:val="20"/>
        </w:rPr>
        <w:t>The term “loose gear” covers any gear by means of which a load can be attached to a lifting appliance but which does not form an integral part of the appliance or load.</w:t>
      </w:r>
    </w:p>
    <w:p w:rsidR="00EF54AE" w:rsidRPr="00F536B5" w:rsidRDefault="00EF54AE" w:rsidP="00EF54AE">
      <w:pPr>
        <w:pStyle w:val="BodyTextIndent"/>
        <w:tabs>
          <w:tab w:val="left" w:pos="993"/>
        </w:tabs>
        <w:spacing w:before="0" w:after="120"/>
        <w:rPr>
          <w:rFonts w:ascii="Arial" w:hAnsi="Arial" w:cs="Arial"/>
          <w:sz w:val="20"/>
        </w:rPr>
      </w:pPr>
      <w:r w:rsidRPr="00F536B5">
        <w:rPr>
          <w:rFonts w:ascii="Arial" w:hAnsi="Arial" w:cs="Arial"/>
          <w:sz w:val="20"/>
        </w:rPr>
        <w:t>Chú thích: Sổ đăng ký này là mẫu tiêu chuẩn quốc tế theo khuyến nghị của Tổ chức Lao động Quốc tế và phù hợp với Công ước ILO 152.</w:t>
      </w:r>
      <w:r w:rsidRPr="00F536B5">
        <w:rPr>
          <w:rFonts w:ascii="Arial" w:hAnsi="Arial" w:cs="Arial"/>
          <w:sz w:val="20"/>
        </w:rPr>
        <w:tab/>
      </w:r>
    </w:p>
    <w:p w:rsidR="00EF54AE" w:rsidRPr="00F536B5" w:rsidRDefault="00EF54AE" w:rsidP="00EF54AE">
      <w:pPr>
        <w:pStyle w:val="Footer"/>
        <w:tabs>
          <w:tab w:val="clear" w:pos="4320"/>
          <w:tab w:val="clear" w:pos="8640"/>
          <w:tab w:val="left" w:pos="993"/>
        </w:tabs>
        <w:spacing w:after="120"/>
        <w:ind w:firstLine="720"/>
        <w:rPr>
          <w:rFonts w:ascii="Arial" w:hAnsi="Arial" w:cs="Arial"/>
          <w:sz w:val="20"/>
          <w:szCs w:val="20"/>
        </w:rPr>
      </w:pPr>
      <w:r w:rsidRPr="00F536B5">
        <w:rPr>
          <w:rFonts w:ascii="Arial" w:hAnsi="Arial" w:cs="Arial"/>
          <w:sz w:val="20"/>
          <w:szCs w:val="20"/>
        </w:rPr>
        <w:t>Note: This Register is the standard international forms as recommended by the International Labour Office in accordance with ILO Convention No. 152.</w:t>
      </w:r>
    </w:p>
    <w:p w:rsidR="00EF54AE" w:rsidRPr="00F536B5" w:rsidRDefault="00EF54AE" w:rsidP="00EF54AE">
      <w:pPr>
        <w:pStyle w:val="BodyTextIndent"/>
        <w:tabs>
          <w:tab w:val="left" w:pos="426"/>
          <w:tab w:val="left" w:pos="851"/>
        </w:tabs>
        <w:spacing w:before="0" w:after="120"/>
        <w:rPr>
          <w:rFonts w:ascii="Arial" w:hAnsi="Arial" w:cs="Arial"/>
          <w:sz w:val="20"/>
        </w:rPr>
      </w:pPr>
    </w:p>
    <w:p w:rsidR="00EF54AE" w:rsidRPr="00F536B5" w:rsidRDefault="00EF54AE" w:rsidP="00EF54AE">
      <w:pPr>
        <w:pStyle w:val="BodyTextIndent"/>
        <w:tabs>
          <w:tab w:val="center" w:pos="1276"/>
          <w:tab w:val="left" w:pos="5580"/>
        </w:tabs>
        <w:spacing w:before="0" w:after="120"/>
        <w:jc w:val="left"/>
        <w:rPr>
          <w:rFonts w:ascii="Arial" w:hAnsi="Arial" w:cs="Arial"/>
          <w:b/>
          <w:noProof/>
          <w:sz w:val="20"/>
        </w:rPr>
        <w:sectPr w:rsidR="00EF54AE" w:rsidRPr="00F536B5" w:rsidSect="00C42E15">
          <w:footnotePr>
            <w:numStart w:val="2"/>
          </w:footnotePr>
          <w:pgSz w:w="11907" w:h="16840" w:code="9"/>
          <w:pgMar w:top="1440" w:right="1440" w:bottom="1440" w:left="1440" w:header="0" w:footer="0" w:gutter="0"/>
          <w:pgNumType w:start="45"/>
          <w:cols w:space="567"/>
          <w:docGrid w:linePitch="381"/>
        </w:sectPr>
      </w:pPr>
    </w:p>
    <w:p w:rsidR="00EF54AE" w:rsidRPr="00F536B5" w:rsidRDefault="00EF54AE" w:rsidP="00EF54AE">
      <w:pPr>
        <w:pStyle w:val="BodyTextIndent"/>
        <w:tabs>
          <w:tab w:val="center" w:pos="1276"/>
          <w:tab w:val="left" w:pos="5580"/>
        </w:tabs>
        <w:spacing w:before="120"/>
        <w:ind w:left="284" w:firstLine="170"/>
        <w:jc w:val="left"/>
        <w:rPr>
          <w:rFonts w:ascii="Arial" w:hAnsi="Arial" w:cs="Arial"/>
          <w:sz w:val="20"/>
        </w:rPr>
      </w:pPr>
      <w:r w:rsidRPr="00F536B5">
        <w:rPr>
          <w:rFonts w:ascii="Arial" w:hAnsi="Arial" w:cs="Arial"/>
          <w:b/>
          <w:noProof/>
          <w:sz w:val="20"/>
        </w:rPr>
        <w:lastRenderedPageBreak/>
        <w:t>CỤC ĐĂNG KIỂM VIỆT NAM</w:t>
      </w:r>
      <w:r w:rsidRPr="00F536B5">
        <w:rPr>
          <w:rFonts w:ascii="Arial" w:hAnsi="Arial" w:cs="Arial"/>
          <w:b/>
          <w:noProof/>
          <w:sz w:val="20"/>
        </w:rPr>
        <w:tab/>
        <w:t>PHẦN I - TỔNG KIỂM TRA THIẾT BỊ NÂNG VÀ CHI TIẾT THÁO ĐƯỢC</w:t>
      </w:r>
    </w:p>
    <w:p w:rsidR="00EF54AE" w:rsidRPr="00F536B5" w:rsidRDefault="00EF54AE" w:rsidP="00EF54AE">
      <w:pPr>
        <w:pStyle w:val="BodyTextIndent"/>
        <w:tabs>
          <w:tab w:val="center" w:pos="1662"/>
          <w:tab w:val="left" w:pos="5580"/>
        </w:tabs>
        <w:spacing w:before="0" w:after="80"/>
        <w:rPr>
          <w:rFonts w:ascii="Arial" w:hAnsi="Arial" w:cs="Arial"/>
          <w:sz w:val="20"/>
        </w:rPr>
      </w:pPr>
      <w:r w:rsidRPr="00F536B5">
        <w:rPr>
          <w:rFonts w:ascii="Arial" w:hAnsi="Arial" w:cs="Arial"/>
          <w:caps/>
          <w:sz w:val="20"/>
        </w:rPr>
        <w:tab/>
        <w:t xml:space="preserve">   vietnam register</w:t>
      </w:r>
      <w:r w:rsidRPr="00F536B5">
        <w:rPr>
          <w:rFonts w:ascii="Arial" w:hAnsi="Arial" w:cs="Arial"/>
          <w:caps/>
          <w:sz w:val="20"/>
        </w:rPr>
        <w:tab/>
        <w:t>PART I - THOROUGH EXAMINATION OF LIFTING APPLIANCES AND LOOSE GEAR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4"/>
        <w:gridCol w:w="1135"/>
        <w:gridCol w:w="1560"/>
        <w:gridCol w:w="2693"/>
        <w:gridCol w:w="1627"/>
      </w:tblGrid>
      <w:tr w:rsidR="00EF54AE" w:rsidRPr="00F536B5" w:rsidTr="00684B13">
        <w:tc>
          <w:tcPr>
            <w:tcW w:w="1111" w:type="pct"/>
            <w:tcBorders>
              <w:left w:val="single" w:sz="4" w:space="0" w:color="auto"/>
              <w:bottom w:val="single" w:sz="4" w:space="0" w:color="auto"/>
            </w:tcBorders>
          </w:tcPr>
          <w:p w:rsidR="00EF54AE" w:rsidRPr="00F536B5" w:rsidRDefault="00EF54AE" w:rsidP="00684B13">
            <w:pPr>
              <w:pStyle w:val="BodyTextIndent"/>
              <w:spacing w:before="0"/>
              <w:ind w:firstLine="0"/>
              <w:jc w:val="center"/>
              <w:rPr>
                <w:rFonts w:ascii="Arial" w:hAnsi="Arial" w:cs="Arial"/>
                <w:sz w:val="20"/>
              </w:rPr>
            </w:pPr>
            <w:r w:rsidRPr="00F536B5">
              <w:rPr>
                <w:rFonts w:ascii="Arial" w:hAnsi="Arial" w:cs="Arial"/>
                <w:sz w:val="20"/>
              </w:rPr>
              <w:t>(1)</w:t>
            </w:r>
          </w:p>
        </w:tc>
        <w:tc>
          <w:tcPr>
            <w:tcW w:w="629" w:type="pct"/>
            <w:tcBorders>
              <w:bottom w:val="single" w:sz="4" w:space="0" w:color="auto"/>
            </w:tcBorders>
          </w:tcPr>
          <w:p w:rsidR="00EF54AE" w:rsidRPr="00F536B5" w:rsidRDefault="00EF54AE" w:rsidP="00684B13">
            <w:pPr>
              <w:pStyle w:val="BodyTextIndent"/>
              <w:spacing w:before="0"/>
              <w:ind w:firstLine="0"/>
              <w:jc w:val="center"/>
              <w:rPr>
                <w:rFonts w:ascii="Arial" w:hAnsi="Arial" w:cs="Arial"/>
                <w:sz w:val="20"/>
              </w:rPr>
            </w:pPr>
            <w:r w:rsidRPr="00F536B5">
              <w:rPr>
                <w:rFonts w:ascii="Arial" w:hAnsi="Arial" w:cs="Arial"/>
                <w:sz w:val="20"/>
              </w:rPr>
              <w:t>(2)</w:t>
            </w:r>
          </w:p>
        </w:tc>
        <w:tc>
          <w:tcPr>
            <w:tcW w:w="865" w:type="pct"/>
            <w:tcBorders>
              <w:bottom w:val="single" w:sz="4" w:space="0" w:color="auto"/>
            </w:tcBorders>
          </w:tcPr>
          <w:p w:rsidR="00EF54AE" w:rsidRPr="00F536B5" w:rsidRDefault="00EF54AE" w:rsidP="00684B13">
            <w:pPr>
              <w:pStyle w:val="BodyTextIndent"/>
              <w:spacing w:before="0"/>
              <w:ind w:firstLine="0"/>
              <w:jc w:val="center"/>
              <w:rPr>
                <w:rFonts w:ascii="Arial" w:hAnsi="Arial" w:cs="Arial"/>
                <w:sz w:val="20"/>
              </w:rPr>
            </w:pPr>
            <w:r w:rsidRPr="00F536B5">
              <w:rPr>
                <w:rFonts w:ascii="Arial" w:hAnsi="Arial" w:cs="Arial"/>
                <w:sz w:val="20"/>
              </w:rPr>
              <w:t>(3)</w:t>
            </w:r>
          </w:p>
        </w:tc>
        <w:tc>
          <w:tcPr>
            <w:tcW w:w="1493" w:type="pct"/>
            <w:tcBorders>
              <w:bottom w:val="single" w:sz="4" w:space="0" w:color="auto"/>
            </w:tcBorders>
          </w:tcPr>
          <w:p w:rsidR="00EF54AE" w:rsidRPr="00F536B5" w:rsidRDefault="00EF54AE" w:rsidP="00684B13">
            <w:pPr>
              <w:pStyle w:val="BodyTextIndent"/>
              <w:spacing w:before="0"/>
              <w:ind w:firstLine="0"/>
              <w:jc w:val="center"/>
              <w:rPr>
                <w:rFonts w:ascii="Arial" w:hAnsi="Arial" w:cs="Arial"/>
                <w:sz w:val="20"/>
              </w:rPr>
            </w:pPr>
            <w:r w:rsidRPr="00F536B5">
              <w:rPr>
                <w:rFonts w:ascii="Arial" w:hAnsi="Arial" w:cs="Arial"/>
                <w:sz w:val="20"/>
              </w:rPr>
              <w:t>(4)</w:t>
            </w:r>
          </w:p>
        </w:tc>
        <w:tc>
          <w:tcPr>
            <w:tcW w:w="903" w:type="pct"/>
            <w:tcBorders>
              <w:bottom w:val="single" w:sz="4" w:space="0" w:color="auto"/>
              <w:right w:val="single" w:sz="4" w:space="0" w:color="auto"/>
            </w:tcBorders>
          </w:tcPr>
          <w:p w:rsidR="00EF54AE" w:rsidRPr="00F536B5" w:rsidRDefault="00EF54AE" w:rsidP="00684B13">
            <w:pPr>
              <w:pStyle w:val="BodyTextIndent"/>
              <w:spacing w:before="0"/>
              <w:ind w:firstLine="0"/>
              <w:jc w:val="center"/>
              <w:rPr>
                <w:rFonts w:ascii="Arial" w:hAnsi="Arial" w:cs="Arial"/>
                <w:sz w:val="20"/>
              </w:rPr>
            </w:pPr>
            <w:r w:rsidRPr="00F536B5">
              <w:rPr>
                <w:rFonts w:ascii="Arial" w:hAnsi="Arial" w:cs="Arial"/>
                <w:sz w:val="20"/>
              </w:rPr>
              <w:t>(5)</w:t>
            </w:r>
          </w:p>
        </w:tc>
      </w:tr>
      <w:tr w:rsidR="00EF54AE" w:rsidRPr="00F536B5" w:rsidTr="00684B13">
        <w:trPr>
          <w:trHeight w:val="2921"/>
        </w:trPr>
        <w:tc>
          <w:tcPr>
            <w:tcW w:w="1111" w:type="pct"/>
            <w:tcBorders>
              <w:top w:val="single" w:sz="4" w:space="0" w:color="auto"/>
              <w:left w:val="single" w:sz="4" w:space="0" w:color="auto"/>
            </w:tcBorders>
            <w:vAlign w:val="center"/>
          </w:tcPr>
          <w:p w:rsidR="00EF54AE" w:rsidRPr="00F536B5" w:rsidRDefault="00EF54AE" w:rsidP="00684B13">
            <w:pPr>
              <w:jc w:val="center"/>
              <w:rPr>
                <w:rFonts w:ascii="Arial" w:hAnsi="Arial" w:cs="Arial"/>
                <w:sz w:val="20"/>
                <w:szCs w:val="20"/>
              </w:rPr>
            </w:pPr>
            <w:r w:rsidRPr="00F536B5">
              <w:rPr>
                <w:rFonts w:ascii="Arial" w:hAnsi="Arial" w:cs="Arial"/>
                <w:sz w:val="20"/>
                <w:szCs w:val="20"/>
              </w:rPr>
              <w:t>Tên gọi và vị trí đặt các thiết bị nâng và chi tiết tháo được (với số hiệu phân biệt hoặc nhãn, nếu có) được tổng kiểm tra (xem Chú thích 1)</w:t>
            </w:r>
          </w:p>
          <w:p w:rsidR="00EF54AE" w:rsidRPr="00F536B5" w:rsidRDefault="00EF54AE" w:rsidP="00684B13">
            <w:pPr>
              <w:pStyle w:val="BodyTextIndent"/>
              <w:spacing w:before="60"/>
              <w:ind w:firstLine="0"/>
              <w:jc w:val="center"/>
              <w:rPr>
                <w:rFonts w:ascii="Arial" w:hAnsi="Arial" w:cs="Arial"/>
                <w:sz w:val="20"/>
              </w:rPr>
            </w:pPr>
            <w:r w:rsidRPr="00F536B5">
              <w:rPr>
                <w:rFonts w:ascii="Arial" w:hAnsi="Arial" w:cs="Arial"/>
                <w:sz w:val="20"/>
              </w:rPr>
              <w:t>Situation and description of lifting appliances and loose gear, (with distinguishing number or mark, if any) which have been thoroughly examined (see Note 1)</w:t>
            </w:r>
          </w:p>
        </w:tc>
        <w:tc>
          <w:tcPr>
            <w:tcW w:w="629" w:type="pct"/>
            <w:tcBorders>
              <w:top w:val="single" w:sz="4" w:space="0" w:color="auto"/>
            </w:tcBorders>
            <w:vAlign w:val="center"/>
          </w:tcPr>
          <w:p w:rsidR="00EF54AE" w:rsidRPr="00F536B5" w:rsidRDefault="00EF54AE" w:rsidP="00684B13">
            <w:pPr>
              <w:jc w:val="center"/>
              <w:rPr>
                <w:rFonts w:ascii="Arial" w:hAnsi="Arial" w:cs="Arial"/>
                <w:sz w:val="20"/>
                <w:szCs w:val="20"/>
              </w:rPr>
            </w:pPr>
            <w:r w:rsidRPr="00F536B5">
              <w:rPr>
                <w:rFonts w:ascii="Arial" w:hAnsi="Arial" w:cs="Arial"/>
                <w:sz w:val="20"/>
                <w:szCs w:val="20"/>
              </w:rPr>
              <w:t>Số Giấy chứng nhận</w:t>
            </w:r>
          </w:p>
          <w:p w:rsidR="00EF54AE" w:rsidRPr="00F536B5" w:rsidRDefault="00EF54AE" w:rsidP="00684B13">
            <w:pPr>
              <w:pStyle w:val="BodyTextIndent"/>
              <w:spacing w:before="60"/>
              <w:ind w:firstLine="0"/>
              <w:jc w:val="center"/>
              <w:rPr>
                <w:rFonts w:ascii="Arial" w:hAnsi="Arial" w:cs="Arial"/>
                <w:sz w:val="20"/>
              </w:rPr>
            </w:pPr>
            <w:r w:rsidRPr="00F536B5">
              <w:rPr>
                <w:rFonts w:ascii="Arial" w:hAnsi="Arial" w:cs="Arial"/>
                <w:sz w:val="20"/>
              </w:rPr>
              <w:t>Certificate Numbers</w:t>
            </w:r>
          </w:p>
        </w:tc>
        <w:tc>
          <w:tcPr>
            <w:tcW w:w="865" w:type="pct"/>
            <w:tcBorders>
              <w:top w:val="single" w:sz="4" w:space="0" w:color="auto"/>
            </w:tcBorders>
            <w:vAlign w:val="center"/>
          </w:tcPr>
          <w:p w:rsidR="00EF54AE" w:rsidRPr="00F536B5" w:rsidRDefault="00EF54AE" w:rsidP="00684B13">
            <w:pPr>
              <w:jc w:val="center"/>
              <w:rPr>
                <w:rFonts w:ascii="Arial" w:hAnsi="Arial" w:cs="Arial"/>
                <w:sz w:val="20"/>
                <w:szCs w:val="20"/>
              </w:rPr>
            </w:pPr>
            <w:r w:rsidRPr="00F536B5">
              <w:rPr>
                <w:rFonts w:ascii="Arial" w:hAnsi="Arial" w:cs="Arial"/>
                <w:sz w:val="20"/>
                <w:szCs w:val="20"/>
              </w:rPr>
              <w:t>Kiểu kiểm tra thực hiện (xem Chú thích 2)</w:t>
            </w:r>
          </w:p>
          <w:p w:rsidR="00EF54AE" w:rsidRPr="00F536B5" w:rsidRDefault="00EF54AE" w:rsidP="00684B13">
            <w:pPr>
              <w:pStyle w:val="BodyTextIndent"/>
              <w:spacing w:before="60"/>
              <w:ind w:firstLine="0"/>
              <w:jc w:val="center"/>
              <w:rPr>
                <w:rFonts w:ascii="Arial" w:hAnsi="Arial" w:cs="Arial"/>
                <w:sz w:val="20"/>
              </w:rPr>
            </w:pPr>
            <w:r w:rsidRPr="00F536B5">
              <w:rPr>
                <w:rFonts w:ascii="Arial" w:hAnsi="Arial" w:cs="Arial"/>
                <w:sz w:val="20"/>
              </w:rPr>
              <w:t>Examination performed (see Note 2)</w:t>
            </w:r>
          </w:p>
        </w:tc>
        <w:tc>
          <w:tcPr>
            <w:tcW w:w="1493" w:type="pct"/>
            <w:tcBorders>
              <w:top w:val="single" w:sz="4" w:space="0" w:color="auto"/>
            </w:tcBorders>
            <w:vAlign w:val="center"/>
          </w:tcPr>
          <w:p w:rsidR="00EF54AE" w:rsidRPr="00F536B5" w:rsidRDefault="00EF54AE" w:rsidP="00684B13">
            <w:pPr>
              <w:jc w:val="both"/>
              <w:rPr>
                <w:rFonts w:ascii="Arial" w:hAnsi="Arial" w:cs="Arial"/>
                <w:sz w:val="20"/>
                <w:szCs w:val="20"/>
              </w:rPr>
            </w:pPr>
            <w:r w:rsidRPr="00F536B5">
              <w:rPr>
                <w:rFonts w:ascii="Arial" w:hAnsi="Arial" w:cs="Arial"/>
                <w:sz w:val="20"/>
                <w:szCs w:val="20"/>
              </w:rPr>
              <w:t>Tôi chứng nhận rằng vào ngày tôi ký tên, thiết bị nêu trong cột (1) đã được tổng kiểm tra và không phát hiện thấy khiếm khuyết nào ảnh hưởng đến điều kiện làm việc an toàn của thiết bị ngoại trừ phần được nêu ở cột (5) - (Ngày và Ký tên)</w:t>
            </w:r>
          </w:p>
          <w:p w:rsidR="00EF54AE" w:rsidRPr="00F536B5" w:rsidRDefault="00EF54AE" w:rsidP="00684B13">
            <w:pPr>
              <w:pStyle w:val="BodyTextIndent"/>
              <w:spacing w:before="60"/>
              <w:ind w:firstLine="0"/>
              <w:rPr>
                <w:rFonts w:ascii="Arial" w:hAnsi="Arial" w:cs="Arial"/>
                <w:sz w:val="20"/>
              </w:rPr>
            </w:pPr>
            <w:r w:rsidRPr="00F536B5">
              <w:rPr>
                <w:rFonts w:ascii="Arial" w:hAnsi="Arial" w:cs="Arial"/>
                <w:sz w:val="20"/>
              </w:rPr>
              <w:t>I certify that on the date to which I have appended my signature, the gear shown in column (1) was thoroughly examined and no defects affecting its safe working condition were found other than those shown in column (5) - (Date and Signature)</w:t>
            </w:r>
          </w:p>
        </w:tc>
        <w:tc>
          <w:tcPr>
            <w:tcW w:w="903" w:type="pct"/>
            <w:tcBorders>
              <w:top w:val="single" w:sz="4" w:space="0" w:color="auto"/>
              <w:right w:val="single" w:sz="4" w:space="0" w:color="auto"/>
            </w:tcBorders>
            <w:vAlign w:val="center"/>
          </w:tcPr>
          <w:p w:rsidR="00EF54AE" w:rsidRPr="00F536B5" w:rsidRDefault="00EF54AE" w:rsidP="00684B13">
            <w:pPr>
              <w:jc w:val="center"/>
              <w:rPr>
                <w:rFonts w:ascii="Arial" w:hAnsi="Arial" w:cs="Arial"/>
                <w:sz w:val="20"/>
                <w:szCs w:val="20"/>
              </w:rPr>
            </w:pPr>
            <w:r w:rsidRPr="00F536B5">
              <w:rPr>
                <w:rFonts w:ascii="Arial" w:hAnsi="Arial" w:cs="Arial"/>
                <w:sz w:val="20"/>
                <w:szCs w:val="20"/>
              </w:rPr>
              <w:t>Lưu ý - (Ngày và Ký tên)</w:t>
            </w:r>
          </w:p>
          <w:p w:rsidR="00EF54AE" w:rsidRPr="00F536B5" w:rsidRDefault="00EF54AE" w:rsidP="00684B13">
            <w:pPr>
              <w:pStyle w:val="BodyTextIndent"/>
              <w:spacing w:before="60"/>
              <w:ind w:firstLine="0"/>
              <w:jc w:val="center"/>
              <w:rPr>
                <w:rFonts w:ascii="Arial" w:hAnsi="Arial" w:cs="Arial"/>
                <w:sz w:val="20"/>
              </w:rPr>
            </w:pPr>
            <w:r w:rsidRPr="00F536B5">
              <w:rPr>
                <w:rFonts w:ascii="Arial" w:hAnsi="Arial" w:cs="Arial"/>
                <w:sz w:val="20"/>
              </w:rPr>
              <w:t>Remarks - (To be dated and signed)</w:t>
            </w:r>
          </w:p>
        </w:tc>
      </w:tr>
      <w:tr w:rsidR="00EF54AE" w:rsidRPr="00F536B5" w:rsidTr="00684B13">
        <w:tc>
          <w:tcPr>
            <w:tcW w:w="1111" w:type="pct"/>
            <w:tcBorders>
              <w:left w:val="single" w:sz="4" w:space="0" w:color="auto"/>
            </w:tcBorders>
          </w:tcPr>
          <w:p w:rsidR="00EF54AE" w:rsidRPr="00F536B5" w:rsidRDefault="00EF54AE" w:rsidP="00684B13">
            <w:pPr>
              <w:pStyle w:val="BodyTextIndent"/>
              <w:spacing w:before="80" w:line="200" w:lineRule="exact"/>
              <w:rPr>
                <w:rFonts w:ascii="Arial" w:hAnsi="Arial" w:cs="Arial"/>
                <w:sz w:val="20"/>
              </w:rPr>
            </w:pPr>
          </w:p>
          <w:p w:rsidR="00EF54AE" w:rsidRPr="00F536B5" w:rsidRDefault="00EF54AE" w:rsidP="00684B13">
            <w:pPr>
              <w:pStyle w:val="BodyTextIndent"/>
              <w:spacing w:before="0" w:line="200" w:lineRule="exact"/>
              <w:rPr>
                <w:rFonts w:ascii="Arial" w:hAnsi="Arial" w:cs="Arial"/>
                <w:sz w:val="20"/>
              </w:rPr>
            </w:pPr>
          </w:p>
          <w:p w:rsidR="00EF54AE" w:rsidRPr="00F536B5" w:rsidRDefault="00EF54AE" w:rsidP="00684B13">
            <w:pPr>
              <w:pStyle w:val="BodyTextIndent"/>
              <w:spacing w:before="0" w:line="200" w:lineRule="exact"/>
              <w:ind w:firstLine="0"/>
              <w:rPr>
                <w:rFonts w:ascii="Arial" w:hAnsi="Arial" w:cs="Arial"/>
                <w:sz w:val="20"/>
              </w:rPr>
            </w:pPr>
          </w:p>
        </w:tc>
        <w:tc>
          <w:tcPr>
            <w:tcW w:w="629" w:type="pct"/>
          </w:tcPr>
          <w:p w:rsidR="00EF54AE" w:rsidRPr="00F536B5" w:rsidRDefault="00EF54AE" w:rsidP="00684B13">
            <w:pPr>
              <w:pStyle w:val="BodyTextIndent"/>
              <w:spacing w:before="0" w:after="20" w:line="200" w:lineRule="exact"/>
              <w:rPr>
                <w:rFonts w:ascii="Arial" w:hAnsi="Arial" w:cs="Arial"/>
                <w:sz w:val="20"/>
              </w:rPr>
            </w:pPr>
          </w:p>
        </w:tc>
        <w:tc>
          <w:tcPr>
            <w:tcW w:w="865" w:type="pct"/>
          </w:tcPr>
          <w:p w:rsidR="00EF54AE" w:rsidRPr="00F536B5" w:rsidRDefault="00EF54AE" w:rsidP="00684B13">
            <w:pPr>
              <w:pStyle w:val="BodyTextIndent"/>
              <w:spacing w:before="0" w:after="20" w:line="200" w:lineRule="exact"/>
              <w:rPr>
                <w:rFonts w:ascii="Arial" w:hAnsi="Arial" w:cs="Arial"/>
                <w:sz w:val="20"/>
              </w:rPr>
            </w:pPr>
          </w:p>
        </w:tc>
        <w:tc>
          <w:tcPr>
            <w:tcW w:w="1493" w:type="pct"/>
          </w:tcPr>
          <w:p w:rsidR="00EF54AE" w:rsidRPr="00F536B5" w:rsidRDefault="00EF54AE" w:rsidP="00684B13">
            <w:pPr>
              <w:pStyle w:val="BodyTextIndent"/>
              <w:spacing w:before="0" w:after="20" w:line="200" w:lineRule="exact"/>
              <w:rPr>
                <w:rFonts w:ascii="Arial" w:hAnsi="Arial" w:cs="Arial"/>
                <w:sz w:val="20"/>
              </w:rPr>
            </w:pPr>
          </w:p>
        </w:tc>
        <w:tc>
          <w:tcPr>
            <w:tcW w:w="903" w:type="pct"/>
            <w:tcBorders>
              <w:right w:val="single" w:sz="4" w:space="0" w:color="auto"/>
            </w:tcBorders>
          </w:tcPr>
          <w:p w:rsidR="00EF54AE" w:rsidRPr="00F536B5" w:rsidRDefault="00EF54AE" w:rsidP="00684B13">
            <w:pPr>
              <w:pStyle w:val="BodyTextIndent"/>
              <w:spacing w:before="0" w:after="20" w:line="200" w:lineRule="exact"/>
              <w:rPr>
                <w:rFonts w:ascii="Arial" w:hAnsi="Arial" w:cs="Arial"/>
                <w:sz w:val="20"/>
              </w:rPr>
            </w:pPr>
          </w:p>
        </w:tc>
      </w:tr>
      <w:tr w:rsidR="00EF54AE" w:rsidRPr="00F536B5" w:rsidTr="00684B13">
        <w:tc>
          <w:tcPr>
            <w:tcW w:w="1111" w:type="pct"/>
            <w:tcBorders>
              <w:left w:val="single" w:sz="4" w:space="0" w:color="auto"/>
            </w:tcBorders>
          </w:tcPr>
          <w:p w:rsidR="00EF54AE" w:rsidRPr="00F536B5" w:rsidRDefault="00EF54AE" w:rsidP="00684B13">
            <w:pPr>
              <w:pStyle w:val="BodyTextIndent"/>
              <w:spacing w:before="80" w:line="200" w:lineRule="exact"/>
              <w:rPr>
                <w:rFonts w:ascii="Arial" w:hAnsi="Arial" w:cs="Arial"/>
                <w:sz w:val="20"/>
              </w:rPr>
            </w:pPr>
          </w:p>
          <w:p w:rsidR="00EF54AE" w:rsidRPr="00F536B5" w:rsidRDefault="00EF54AE" w:rsidP="00684B13">
            <w:pPr>
              <w:pStyle w:val="BodyTextIndent"/>
              <w:spacing w:before="0" w:line="200" w:lineRule="exact"/>
              <w:rPr>
                <w:rFonts w:ascii="Arial" w:hAnsi="Arial" w:cs="Arial"/>
                <w:sz w:val="20"/>
              </w:rPr>
            </w:pPr>
          </w:p>
          <w:p w:rsidR="00EF54AE" w:rsidRPr="00F536B5" w:rsidRDefault="00EF54AE" w:rsidP="00684B13">
            <w:pPr>
              <w:pStyle w:val="BodyTextIndent"/>
              <w:spacing w:before="0" w:line="200" w:lineRule="exact"/>
              <w:ind w:firstLine="0"/>
              <w:rPr>
                <w:rFonts w:ascii="Arial" w:hAnsi="Arial" w:cs="Arial"/>
                <w:sz w:val="20"/>
              </w:rPr>
            </w:pPr>
          </w:p>
        </w:tc>
        <w:tc>
          <w:tcPr>
            <w:tcW w:w="629" w:type="pct"/>
          </w:tcPr>
          <w:p w:rsidR="00EF54AE" w:rsidRPr="00F536B5" w:rsidRDefault="00EF54AE" w:rsidP="00684B13">
            <w:pPr>
              <w:pStyle w:val="BodyTextIndent"/>
              <w:spacing w:before="0" w:after="20" w:line="200" w:lineRule="exact"/>
              <w:rPr>
                <w:rFonts w:ascii="Arial" w:hAnsi="Arial" w:cs="Arial"/>
                <w:sz w:val="20"/>
              </w:rPr>
            </w:pPr>
          </w:p>
        </w:tc>
        <w:tc>
          <w:tcPr>
            <w:tcW w:w="865" w:type="pct"/>
          </w:tcPr>
          <w:p w:rsidR="00EF54AE" w:rsidRPr="00F536B5" w:rsidRDefault="00EF54AE" w:rsidP="00684B13">
            <w:pPr>
              <w:pStyle w:val="BodyTextIndent"/>
              <w:spacing w:before="0" w:after="20" w:line="200" w:lineRule="exact"/>
              <w:rPr>
                <w:rFonts w:ascii="Arial" w:hAnsi="Arial" w:cs="Arial"/>
                <w:sz w:val="20"/>
              </w:rPr>
            </w:pPr>
          </w:p>
        </w:tc>
        <w:tc>
          <w:tcPr>
            <w:tcW w:w="1493" w:type="pct"/>
          </w:tcPr>
          <w:p w:rsidR="00EF54AE" w:rsidRPr="00F536B5" w:rsidRDefault="00EF54AE" w:rsidP="00684B13">
            <w:pPr>
              <w:pStyle w:val="BodyTextIndent"/>
              <w:spacing w:before="0" w:after="20" w:line="200" w:lineRule="exact"/>
              <w:rPr>
                <w:rFonts w:ascii="Arial" w:hAnsi="Arial" w:cs="Arial"/>
                <w:sz w:val="20"/>
              </w:rPr>
            </w:pPr>
          </w:p>
        </w:tc>
        <w:tc>
          <w:tcPr>
            <w:tcW w:w="903" w:type="pct"/>
            <w:tcBorders>
              <w:right w:val="single" w:sz="4" w:space="0" w:color="auto"/>
            </w:tcBorders>
          </w:tcPr>
          <w:p w:rsidR="00EF54AE" w:rsidRPr="00F536B5" w:rsidRDefault="00EF54AE" w:rsidP="00684B13">
            <w:pPr>
              <w:pStyle w:val="BodyTextIndent"/>
              <w:spacing w:before="0" w:after="20" w:line="200" w:lineRule="exact"/>
              <w:rPr>
                <w:rFonts w:ascii="Arial" w:hAnsi="Arial" w:cs="Arial"/>
                <w:sz w:val="20"/>
              </w:rPr>
            </w:pPr>
          </w:p>
        </w:tc>
      </w:tr>
      <w:tr w:rsidR="00EF54AE" w:rsidRPr="00F536B5" w:rsidTr="00684B13">
        <w:tc>
          <w:tcPr>
            <w:tcW w:w="1111" w:type="pct"/>
            <w:tcBorders>
              <w:left w:val="single" w:sz="4" w:space="0" w:color="auto"/>
            </w:tcBorders>
          </w:tcPr>
          <w:p w:rsidR="00EF54AE" w:rsidRPr="00F536B5" w:rsidRDefault="00EF54AE" w:rsidP="00684B13">
            <w:pPr>
              <w:pStyle w:val="BodyTextIndent"/>
              <w:spacing w:before="80" w:line="200" w:lineRule="exact"/>
              <w:rPr>
                <w:rFonts w:ascii="Arial" w:hAnsi="Arial" w:cs="Arial"/>
                <w:sz w:val="20"/>
              </w:rPr>
            </w:pPr>
          </w:p>
          <w:p w:rsidR="00EF54AE" w:rsidRPr="00F536B5" w:rsidRDefault="00EF54AE" w:rsidP="00684B13">
            <w:pPr>
              <w:pStyle w:val="BodyTextIndent"/>
              <w:spacing w:before="0" w:line="200" w:lineRule="exact"/>
              <w:ind w:firstLine="0"/>
              <w:rPr>
                <w:rFonts w:ascii="Arial" w:hAnsi="Arial" w:cs="Arial"/>
                <w:sz w:val="20"/>
              </w:rPr>
            </w:pPr>
          </w:p>
          <w:p w:rsidR="00EF54AE" w:rsidRPr="00F536B5" w:rsidRDefault="00EF54AE" w:rsidP="00684B13">
            <w:pPr>
              <w:pStyle w:val="BodyTextIndent"/>
              <w:spacing w:before="0" w:line="200" w:lineRule="exact"/>
              <w:rPr>
                <w:rFonts w:ascii="Arial" w:hAnsi="Arial" w:cs="Arial"/>
                <w:sz w:val="20"/>
              </w:rPr>
            </w:pPr>
          </w:p>
        </w:tc>
        <w:tc>
          <w:tcPr>
            <w:tcW w:w="629" w:type="pct"/>
          </w:tcPr>
          <w:p w:rsidR="00EF54AE" w:rsidRPr="00F536B5" w:rsidRDefault="00EF54AE" w:rsidP="00684B13">
            <w:pPr>
              <w:pStyle w:val="BodyTextIndent"/>
              <w:spacing w:before="0" w:after="20" w:line="200" w:lineRule="exact"/>
              <w:rPr>
                <w:rFonts w:ascii="Arial" w:hAnsi="Arial" w:cs="Arial"/>
                <w:sz w:val="20"/>
              </w:rPr>
            </w:pPr>
          </w:p>
        </w:tc>
        <w:tc>
          <w:tcPr>
            <w:tcW w:w="865" w:type="pct"/>
          </w:tcPr>
          <w:p w:rsidR="00EF54AE" w:rsidRPr="00F536B5" w:rsidRDefault="00EF54AE" w:rsidP="00684B13">
            <w:pPr>
              <w:pStyle w:val="BodyTextIndent"/>
              <w:spacing w:before="0" w:after="20" w:line="200" w:lineRule="exact"/>
              <w:rPr>
                <w:rFonts w:ascii="Arial" w:hAnsi="Arial" w:cs="Arial"/>
                <w:sz w:val="20"/>
              </w:rPr>
            </w:pPr>
          </w:p>
        </w:tc>
        <w:tc>
          <w:tcPr>
            <w:tcW w:w="1493" w:type="pct"/>
          </w:tcPr>
          <w:p w:rsidR="00EF54AE" w:rsidRPr="00F536B5" w:rsidRDefault="00EF54AE" w:rsidP="00684B13">
            <w:pPr>
              <w:pStyle w:val="BodyTextIndent"/>
              <w:spacing w:before="0" w:after="20" w:line="200" w:lineRule="exact"/>
              <w:rPr>
                <w:rFonts w:ascii="Arial" w:hAnsi="Arial" w:cs="Arial"/>
                <w:sz w:val="20"/>
              </w:rPr>
            </w:pPr>
          </w:p>
        </w:tc>
        <w:tc>
          <w:tcPr>
            <w:tcW w:w="903" w:type="pct"/>
            <w:tcBorders>
              <w:right w:val="single" w:sz="4" w:space="0" w:color="auto"/>
            </w:tcBorders>
          </w:tcPr>
          <w:p w:rsidR="00EF54AE" w:rsidRPr="00F536B5" w:rsidRDefault="00EF54AE" w:rsidP="00684B13">
            <w:pPr>
              <w:pStyle w:val="BodyTextIndent"/>
              <w:spacing w:before="0" w:after="20" w:line="200" w:lineRule="exact"/>
              <w:rPr>
                <w:rFonts w:ascii="Arial" w:hAnsi="Arial" w:cs="Arial"/>
                <w:sz w:val="20"/>
              </w:rPr>
            </w:pPr>
          </w:p>
        </w:tc>
      </w:tr>
      <w:tr w:rsidR="00EF54AE" w:rsidRPr="00F536B5" w:rsidTr="00684B13">
        <w:tc>
          <w:tcPr>
            <w:tcW w:w="1111" w:type="pct"/>
            <w:tcBorders>
              <w:left w:val="single" w:sz="4" w:space="0" w:color="auto"/>
            </w:tcBorders>
          </w:tcPr>
          <w:p w:rsidR="00EF54AE" w:rsidRPr="00F536B5" w:rsidRDefault="00EF54AE" w:rsidP="00684B13">
            <w:pPr>
              <w:pStyle w:val="BodyTextIndent"/>
              <w:spacing w:before="80" w:line="200" w:lineRule="exact"/>
              <w:rPr>
                <w:rFonts w:ascii="Arial" w:hAnsi="Arial" w:cs="Arial"/>
                <w:sz w:val="20"/>
              </w:rPr>
            </w:pPr>
          </w:p>
          <w:p w:rsidR="00EF54AE" w:rsidRPr="00F536B5" w:rsidRDefault="00EF54AE" w:rsidP="00684B13">
            <w:pPr>
              <w:pStyle w:val="BodyTextIndent"/>
              <w:spacing w:before="0" w:line="200" w:lineRule="exact"/>
              <w:rPr>
                <w:rFonts w:ascii="Arial" w:hAnsi="Arial" w:cs="Arial"/>
                <w:sz w:val="20"/>
              </w:rPr>
            </w:pPr>
          </w:p>
          <w:p w:rsidR="00EF54AE" w:rsidRPr="00F536B5" w:rsidRDefault="00EF54AE" w:rsidP="00684B13">
            <w:pPr>
              <w:pStyle w:val="BodyTextIndent"/>
              <w:spacing w:before="0" w:line="200" w:lineRule="exact"/>
              <w:ind w:firstLine="0"/>
              <w:rPr>
                <w:rFonts w:ascii="Arial" w:hAnsi="Arial" w:cs="Arial"/>
                <w:sz w:val="20"/>
              </w:rPr>
            </w:pPr>
          </w:p>
        </w:tc>
        <w:tc>
          <w:tcPr>
            <w:tcW w:w="629" w:type="pct"/>
          </w:tcPr>
          <w:p w:rsidR="00EF54AE" w:rsidRPr="00F536B5" w:rsidRDefault="00EF54AE" w:rsidP="00684B13">
            <w:pPr>
              <w:pStyle w:val="BodyTextIndent"/>
              <w:spacing w:before="0" w:after="20" w:line="200" w:lineRule="exact"/>
              <w:rPr>
                <w:rFonts w:ascii="Arial" w:hAnsi="Arial" w:cs="Arial"/>
                <w:sz w:val="20"/>
              </w:rPr>
            </w:pPr>
          </w:p>
        </w:tc>
        <w:tc>
          <w:tcPr>
            <w:tcW w:w="865" w:type="pct"/>
          </w:tcPr>
          <w:p w:rsidR="00EF54AE" w:rsidRPr="00F536B5" w:rsidRDefault="00EF54AE" w:rsidP="00684B13">
            <w:pPr>
              <w:pStyle w:val="BodyTextIndent"/>
              <w:spacing w:before="0" w:after="20" w:line="200" w:lineRule="exact"/>
              <w:rPr>
                <w:rFonts w:ascii="Arial" w:hAnsi="Arial" w:cs="Arial"/>
                <w:sz w:val="20"/>
              </w:rPr>
            </w:pPr>
          </w:p>
        </w:tc>
        <w:tc>
          <w:tcPr>
            <w:tcW w:w="1493" w:type="pct"/>
          </w:tcPr>
          <w:p w:rsidR="00EF54AE" w:rsidRPr="00F536B5" w:rsidRDefault="00EF54AE" w:rsidP="00684B13">
            <w:pPr>
              <w:pStyle w:val="BodyTextIndent"/>
              <w:spacing w:before="0" w:after="20" w:line="200" w:lineRule="exact"/>
              <w:rPr>
                <w:rFonts w:ascii="Arial" w:hAnsi="Arial" w:cs="Arial"/>
                <w:sz w:val="20"/>
              </w:rPr>
            </w:pPr>
          </w:p>
        </w:tc>
        <w:tc>
          <w:tcPr>
            <w:tcW w:w="903" w:type="pct"/>
            <w:tcBorders>
              <w:right w:val="single" w:sz="4" w:space="0" w:color="auto"/>
            </w:tcBorders>
          </w:tcPr>
          <w:p w:rsidR="00EF54AE" w:rsidRPr="00F536B5" w:rsidRDefault="00EF54AE" w:rsidP="00684B13">
            <w:pPr>
              <w:pStyle w:val="BodyTextIndent"/>
              <w:spacing w:before="0" w:after="20" w:line="200" w:lineRule="exact"/>
              <w:rPr>
                <w:rFonts w:ascii="Arial" w:hAnsi="Arial" w:cs="Arial"/>
                <w:sz w:val="20"/>
              </w:rPr>
            </w:pPr>
          </w:p>
        </w:tc>
      </w:tr>
      <w:tr w:rsidR="00EF54AE" w:rsidRPr="00F536B5" w:rsidTr="00684B13">
        <w:tc>
          <w:tcPr>
            <w:tcW w:w="1111" w:type="pct"/>
            <w:tcBorders>
              <w:left w:val="single" w:sz="4" w:space="0" w:color="auto"/>
            </w:tcBorders>
          </w:tcPr>
          <w:p w:rsidR="00EF54AE" w:rsidRPr="00F536B5" w:rsidRDefault="00EF54AE" w:rsidP="00684B13">
            <w:pPr>
              <w:pStyle w:val="BodyTextIndent"/>
              <w:spacing w:before="80" w:line="200" w:lineRule="exact"/>
              <w:rPr>
                <w:rFonts w:ascii="Arial" w:hAnsi="Arial" w:cs="Arial"/>
                <w:sz w:val="20"/>
              </w:rPr>
            </w:pPr>
          </w:p>
          <w:p w:rsidR="00EF54AE" w:rsidRPr="00F536B5" w:rsidRDefault="00EF54AE" w:rsidP="00684B13">
            <w:pPr>
              <w:pStyle w:val="BodyTextIndent"/>
              <w:spacing w:before="0" w:line="200" w:lineRule="exact"/>
              <w:ind w:firstLine="0"/>
              <w:rPr>
                <w:rFonts w:ascii="Arial" w:hAnsi="Arial" w:cs="Arial"/>
                <w:sz w:val="20"/>
              </w:rPr>
            </w:pPr>
          </w:p>
          <w:p w:rsidR="00EF54AE" w:rsidRPr="00F536B5" w:rsidRDefault="00EF54AE" w:rsidP="00684B13">
            <w:pPr>
              <w:pStyle w:val="BodyTextIndent"/>
              <w:spacing w:before="0" w:line="200" w:lineRule="exact"/>
              <w:rPr>
                <w:rFonts w:ascii="Arial" w:hAnsi="Arial" w:cs="Arial"/>
                <w:sz w:val="20"/>
              </w:rPr>
            </w:pPr>
          </w:p>
        </w:tc>
        <w:tc>
          <w:tcPr>
            <w:tcW w:w="629" w:type="pct"/>
          </w:tcPr>
          <w:p w:rsidR="00EF54AE" w:rsidRPr="00F536B5" w:rsidRDefault="00EF54AE" w:rsidP="00684B13">
            <w:pPr>
              <w:pStyle w:val="BodyTextIndent"/>
              <w:spacing w:before="0" w:after="20" w:line="200" w:lineRule="exact"/>
              <w:rPr>
                <w:rFonts w:ascii="Arial" w:hAnsi="Arial" w:cs="Arial"/>
                <w:sz w:val="20"/>
              </w:rPr>
            </w:pPr>
          </w:p>
        </w:tc>
        <w:tc>
          <w:tcPr>
            <w:tcW w:w="865" w:type="pct"/>
          </w:tcPr>
          <w:p w:rsidR="00EF54AE" w:rsidRPr="00F536B5" w:rsidRDefault="00EF54AE" w:rsidP="00684B13">
            <w:pPr>
              <w:pStyle w:val="BodyTextIndent"/>
              <w:spacing w:before="0" w:after="20" w:line="200" w:lineRule="exact"/>
              <w:rPr>
                <w:rFonts w:ascii="Arial" w:hAnsi="Arial" w:cs="Arial"/>
                <w:sz w:val="20"/>
              </w:rPr>
            </w:pPr>
          </w:p>
        </w:tc>
        <w:tc>
          <w:tcPr>
            <w:tcW w:w="1493" w:type="pct"/>
          </w:tcPr>
          <w:p w:rsidR="00EF54AE" w:rsidRPr="00F536B5" w:rsidRDefault="00EF54AE" w:rsidP="00684B13">
            <w:pPr>
              <w:pStyle w:val="BodyTextIndent"/>
              <w:spacing w:before="0" w:after="20" w:line="200" w:lineRule="exact"/>
              <w:rPr>
                <w:rFonts w:ascii="Arial" w:hAnsi="Arial" w:cs="Arial"/>
                <w:sz w:val="20"/>
              </w:rPr>
            </w:pPr>
          </w:p>
        </w:tc>
        <w:tc>
          <w:tcPr>
            <w:tcW w:w="903" w:type="pct"/>
            <w:tcBorders>
              <w:right w:val="single" w:sz="4" w:space="0" w:color="auto"/>
            </w:tcBorders>
          </w:tcPr>
          <w:p w:rsidR="00EF54AE" w:rsidRPr="00F536B5" w:rsidRDefault="00EF54AE" w:rsidP="00684B13">
            <w:pPr>
              <w:pStyle w:val="BodyTextIndent"/>
              <w:spacing w:before="0" w:after="20" w:line="200" w:lineRule="exact"/>
              <w:rPr>
                <w:rFonts w:ascii="Arial" w:hAnsi="Arial" w:cs="Arial"/>
                <w:sz w:val="20"/>
              </w:rPr>
            </w:pPr>
          </w:p>
        </w:tc>
      </w:tr>
    </w:tbl>
    <w:p w:rsidR="00EF54AE" w:rsidRPr="00F536B5" w:rsidRDefault="00EF54AE" w:rsidP="00EF54AE">
      <w:pPr>
        <w:pStyle w:val="BodyTextIndent"/>
        <w:spacing w:before="120" w:line="200" w:lineRule="exact"/>
        <w:ind w:firstLine="0"/>
        <w:rPr>
          <w:rFonts w:ascii="Arial" w:hAnsi="Arial" w:cs="Arial"/>
          <w:sz w:val="20"/>
        </w:rPr>
      </w:pPr>
      <w:r w:rsidRPr="00F536B5">
        <w:rPr>
          <w:rFonts w:ascii="Arial" w:hAnsi="Arial" w:cs="Arial"/>
          <w:sz w:val="20"/>
        </w:rPr>
        <w:t>Chú thích 1: Nếu tổng kiểm tra tất cả các thiết bị nâng cùng một ngày thì có thể ghi vào cột (1) “Tất cả các thiết bị nâng và chi tiết tháo được”. Nếu không thì phải ghi từng thiết bị nâng được tổng kiểm tra theo từng ngày cụ thể.</w:t>
      </w:r>
    </w:p>
    <w:p w:rsidR="00EF54AE" w:rsidRPr="00F536B5" w:rsidRDefault="00EF54AE" w:rsidP="00EF54AE">
      <w:pPr>
        <w:pStyle w:val="BodyTextIndent"/>
        <w:spacing w:before="0" w:line="200" w:lineRule="exact"/>
        <w:ind w:firstLine="0"/>
        <w:rPr>
          <w:rFonts w:ascii="Arial" w:hAnsi="Arial" w:cs="Arial"/>
          <w:sz w:val="20"/>
        </w:rPr>
      </w:pPr>
      <w:r w:rsidRPr="00F536B5">
        <w:rPr>
          <w:rFonts w:ascii="Arial" w:hAnsi="Arial" w:cs="Arial"/>
          <w:sz w:val="20"/>
        </w:rPr>
        <w:t>Note 1: If all lifting appliances are thoroughly examined on the same date it will be sufficient to enter in column (1) “All lifting appliances and loose gear”. If not, the parts which have been thoroughly examined on the dates stated must be clearly indicated.</w:t>
      </w:r>
    </w:p>
    <w:p w:rsidR="00EF54AE" w:rsidRPr="00F536B5" w:rsidRDefault="00EF54AE" w:rsidP="00EF54AE">
      <w:pPr>
        <w:pStyle w:val="BodyTextIndent"/>
        <w:spacing w:before="40" w:line="200" w:lineRule="exact"/>
        <w:ind w:firstLine="0"/>
        <w:rPr>
          <w:rFonts w:ascii="Arial" w:hAnsi="Arial" w:cs="Arial"/>
          <w:sz w:val="20"/>
        </w:rPr>
      </w:pPr>
      <w:r w:rsidRPr="00F536B5">
        <w:rPr>
          <w:rFonts w:ascii="Arial" w:hAnsi="Arial" w:cs="Arial"/>
          <w:sz w:val="20"/>
        </w:rPr>
        <w:t>Chú thích 2: Tổng kiểm tra ghi ở cột (3) bao gồm: (a) Lần đầu   (b) Hàng năm   (c) Định kỳ   (d) Sửa chữa/ hư hỏng   (e) Tổng kiểm tra khác bao gồm kiểm tra liên quan đến nhiệt luyện</w:t>
      </w:r>
    </w:p>
    <w:p w:rsidR="00EF54AE" w:rsidRPr="00F536B5" w:rsidRDefault="00EF54AE" w:rsidP="00EF54AE">
      <w:pPr>
        <w:pStyle w:val="BodyTextIndent"/>
        <w:spacing w:before="0" w:line="200" w:lineRule="exact"/>
        <w:ind w:firstLine="0"/>
        <w:rPr>
          <w:rFonts w:ascii="Arial" w:hAnsi="Arial" w:cs="Arial"/>
          <w:sz w:val="20"/>
        </w:rPr>
      </w:pPr>
      <w:r w:rsidRPr="00F536B5">
        <w:rPr>
          <w:rFonts w:ascii="Arial" w:hAnsi="Arial" w:cs="Arial"/>
          <w:sz w:val="20"/>
        </w:rPr>
        <w:t>Note 2: Thorough examinations to be indicated in column (3) include: (a) Initial   (b) 12 monthly   (c) Five yearly   (d) Repair/ damage   (e) Other thorough examinations including those associated with heat treatment.</w:t>
      </w:r>
    </w:p>
    <w:p w:rsidR="00EF54AE" w:rsidRPr="00F536B5" w:rsidRDefault="00EF54AE" w:rsidP="00EF54AE">
      <w:pPr>
        <w:pStyle w:val="BodyTextIndent"/>
        <w:tabs>
          <w:tab w:val="left" w:pos="993"/>
        </w:tabs>
        <w:spacing w:before="40" w:line="200" w:lineRule="exact"/>
        <w:ind w:firstLine="0"/>
        <w:rPr>
          <w:rFonts w:ascii="Arial" w:hAnsi="Arial" w:cs="Arial"/>
          <w:sz w:val="20"/>
        </w:rPr>
      </w:pPr>
      <w:r w:rsidRPr="00F536B5">
        <w:rPr>
          <w:rFonts w:ascii="Arial" w:hAnsi="Arial" w:cs="Arial"/>
          <w:sz w:val="20"/>
        </w:rPr>
        <w:t>Chú thích: Sổ đăng ký này là mẫu tiêu chuẩn quốc tế theo khuyến nghị của Tổ chức Lao động Quốc tế và phù hợp với Công ước ILO 152</w:t>
      </w:r>
      <w:r w:rsidRPr="00F536B5">
        <w:rPr>
          <w:rFonts w:ascii="Arial" w:hAnsi="Arial" w:cs="Arial"/>
          <w:sz w:val="20"/>
        </w:rPr>
        <w:tab/>
      </w:r>
    </w:p>
    <w:p w:rsidR="00EF54AE" w:rsidRPr="00F536B5" w:rsidRDefault="00EF54AE" w:rsidP="00EF54AE">
      <w:pPr>
        <w:pStyle w:val="Footer"/>
        <w:tabs>
          <w:tab w:val="clear" w:pos="4320"/>
          <w:tab w:val="clear" w:pos="8640"/>
          <w:tab w:val="left" w:pos="993"/>
          <w:tab w:val="right" w:pos="15309"/>
        </w:tabs>
        <w:spacing w:line="200" w:lineRule="exact"/>
        <w:rPr>
          <w:rFonts w:ascii="Arial" w:hAnsi="Arial" w:cs="Arial"/>
          <w:sz w:val="20"/>
          <w:szCs w:val="20"/>
        </w:rPr>
      </w:pPr>
      <w:r w:rsidRPr="00F536B5">
        <w:rPr>
          <w:rFonts w:ascii="Arial" w:hAnsi="Arial" w:cs="Arial"/>
          <w:sz w:val="20"/>
          <w:szCs w:val="20"/>
        </w:rPr>
        <w:t>Note: This Register is the standard international forms as recommended by the International Labour Office in accordance with ILO Convention No. 152</w:t>
      </w:r>
      <w:r w:rsidRPr="00F536B5">
        <w:rPr>
          <w:rFonts w:ascii="Arial" w:hAnsi="Arial" w:cs="Arial"/>
          <w:sz w:val="20"/>
          <w:szCs w:val="20"/>
        </w:rPr>
        <w:tab/>
      </w:r>
    </w:p>
    <w:p w:rsidR="00EF54AE" w:rsidRPr="00F536B5" w:rsidRDefault="00EF54AE" w:rsidP="00EF54AE">
      <w:pPr>
        <w:pStyle w:val="BodyTextIndent"/>
        <w:tabs>
          <w:tab w:val="center" w:pos="1164"/>
          <w:tab w:val="left" w:pos="6237"/>
        </w:tabs>
        <w:spacing w:before="0"/>
        <w:ind w:left="284" w:hanging="8"/>
        <w:jc w:val="left"/>
        <w:rPr>
          <w:rFonts w:ascii="Arial" w:hAnsi="Arial" w:cs="Arial"/>
          <w:sz w:val="20"/>
        </w:rPr>
      </w:pPr>
      <w:r w:rsidRPr="00F536B5">
        <w:rPr>
          <w:rFonts w:ascii="Arial" w:hAnsi="Arial" w:cs="Arial"/>
          <w:b/>
          <w:noProof/>
          <w:sz w:val="20"/>
        </w:rPr>
        <w:br w:type="page"/>
      </w:r>
      <w:r w:rsidRPr="00F536B5">
        <w:rPr>
          <w:rFonts w:ascii="Arial" w:hAnsi="Arial" w:cs="Arial"/>
          <w:b/>
          <w:noProof/>
          <w:sz w:val="20"/>
        </w:rPr>
        <w:lastRenderedPageBreak/>
        <w:t>CỤC ĐĂNG KIỂM VIỆT NAM</w:t>
      </w:r>
      <w:r w:rsidRPr="00F536B5">
        <w:rPr>
          <w:rFonts w:ascii="Arial" w:hAnsi="Arial" w:cs="Arial"/>
          <w:b/>
          <w:noProof/>
          <w:sz w:val="20"/>
        </w:rPr>
        <w:tab/>
        <w:t>PHẦN II - KIỂM TRA THÔNG THƯỜNG CÁC CHI TIẾT THÁO ĐƯỢC</w:t>
      </w:r>
    </w:p>
    <w:p w:rsidR="00EF54AE" w:rsidRPr="00F536B5" w:rsidRDefault="00EF54AE" w:rsidP="00EF54AE">
      <w:pPr>
        <w:pStyle w:val="BodyTextIndent"/>
        <w:tabs>
          <w:tab w:val="center" w:pos="1476"/>
          <w:tab w:val="left" w:pos="6237"/>
        </w:tabs>
        <w:spacing w:before="0" w:after="180"/>
        <w:ind w:firstLine="648"/>
        <w:rPr>
          <w:rFonts w:ascii="Arial" w:hAnsi="Arial" w:cs="Arial"/>
          <w:sz w:val="20"/>
        </w:rPr>
      </w:pPr>
      <w:r w:rsidRPr="00F536B5">
        <w:rPr>
          <w:rFonts w:ascii="Arial" w:hAnsi="Arial" w:cs="Arial"/>
          <w:caps/>
          <w:sz w:val="20"/>
        </w:rPr>
        <w:tab/>
        <w:t>vietnam register</w:t>
      </w:r>
      <w:r w:rsidRPr="00F536B5">
        <w:rPr>
          <w:rFonts w:ascii="Arial" w:hAnsi="Arial" w:cs="Arial"/>
          <w:caps/>
          <w:sz w:val="20"/>
        </w:rPr>
        <w:tab/>
        <w:t>PART II - REGULAR INSPECTIONS OF LOOSE GEAR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1"/>
        <w:gridCol w:w="3148"/>
        <w:gridCol w:w="2870"/>
      </w:tblGrid>
      <w:tr w:rsidR="00EF54AE" w:rsidRPr="00F536B5" w:rsidTr="00684B13">
        <w:tc>
          <w:tcPr>
            <w:tcW w:w="1664" w:type="pct"/>
            <w:tcBorders>
              <w:left w:val="single" w:sz="4" w:space="0" w:color="auto"/>
              <w:bottom w:val="single" w:sz="4" w:space="0" w:color="auto"/>
            </w:tcBorders>
          </w:tcPr>
          <w:p w:rsidR="00EF54AE" w:rsidRPr="00F536B5" w:rsidRDefault="00EF54AE" w:rsidP="00684B13">
            <w:pPr>
              <w:pStyle w:val="BodyTextIndent"/>
              <w:spacing w:before="0"/>
              <w:jc w:val="center"/>
              <w:rPr>
                <w:rFonts w:ascii="Arial" w:hAnsi="Arial" w:cs="Arial"/>
                <w:sz w:val="20"/>
              </w:rPr>
            </w:pPr>
            <w:r w:rsidRPr="00F536B5">
              <w:rPr>
                <w:rFonts w:ascii="Arial" w:hAnsi="Arial" w:cs="Arial"/>
                <w:sz w:val="20"/>
              </w:rPr>
              <w:t>(1)</w:t>
            </w:r>
          </w:p>
        </w:tc>
        <w:tc>
          <w:tcPr>
            <w:tcW w:w="1745" w:type="pct"/>
            <w:tcBorders>
              <w:bottom w:val="single" w:sz="4" w:space="0" w:color="auto"/>
            </w:tcBorders>
          </w:tcPr>
          <w:p w:rsidR="00EF54AE" w:rsidRPr="00F536B5" w:rsidRDefault="00EF54AE" w:rsidP="00684B13">
            <w:pPr>
              <w:pStyle w:val="BodyTextIndent"/>
              <w:spacing w:before="0"/>
              <w:jc w:val="center"/>
              <w:rPr>
                <w:rFonts w:ascii="Arial" w:hAnsi="Arial" w:cs="Arial"/>
                <w:sz w:val="20"/>
              </w:rPr>
            </w:pPr>
            <w:r w:rsidRPr="00F536B5">
              <w:rPr>
                <w:rFonts w:ascii="Arial" w:hAnsi="Arial" w:cs="Arial"/>
                <w:sz w:val="20"/>
              </w:rPr>
              <w:t>(2)</w:t>
            </w:r>
          </w:p>
        </w:tc>
        <w:tc>
          <w:tcPr>
            <w:tcW w:w="1591" w:type="pct"/>
            <w:tcBorders>
              <w:bottom w:val="single" w:sz="4" w:space="0" w:color="auto"/>
              <w:right w:val="single" w:sz="4" w:space="0" w:color="auto"/>
            </w:tcBorders>
          </w:tcPr>
          <w:p w:rsidR="00EF54AE" w:rsidRPr="00F536B5" w:rsidRDefault="00EF54AE" w:rsidP="00684B13">
            <w:pPr>
              <w:pStyle w:val="BodyTextIndent"/>
              <w:spacing w:before="0"/>
              <w:jc w:val="center"/>
              <w:rPr>
                <w:rFonts w:ascii="Arial" w:hAnsi="Arial" w:cs="Arial"/>
                <w:sz w:val="20"/>
              </w:rPr>
            </w:pPr>
            <w:r w:rsidRPr="00F536B5">
              <w:rPr>
                <w:rFonts w:ascii="Arial" w:hAnsi="Arial" w:cs="Arial"/>
                <w:sz w:val="20"/>
              </w:rPr>
              <w:t>(3)</w:t>
            </w:r>
          </w:p>
        </w:tc>
      </w:tr>
      <w:tr w:rsidR="00EF54AE" w:rsidRPr="00F536B5" w:rsidTr="00684B13">
        <w:tc>
          <w:tcPr>
            <w:tcW w:w="1664" w:type="pct"/>
            <w:tcBorders>
              <w:top w:val="single" w:sz="4" w:space="0" w:color="auto"/>
              <w:left w:val="single" w:sz="4" w:space="0" w:color="auto"/>
            </w:tcBorders>
            <w:vAlign w:val="center"/>
          </w:tcPr>
          <w:p w:rsidR="00EF54AE" w:rsidRPr="00F536B5" w:rsidRDefault="00EF54AE" w:rsidP="00684B13">
            <w:pPr>
              <w:spacing w:before="60" w:after="60"/>
              <w:jc w:val="center"/>
              <w:rPr>
                <w:rFonts w:ascii="Arial" w:hAnsi="Arial" w:cs="Arial"/>
                <w:sz w:val="20"/>
                <w:szCs w:val="20"/>
              </w:rPr>
            </w:pPr>
            <w:r w:rsidRPr="00F536B5">
              <w:rPr>
                <w:rFonts w:ascii="Arial" w:hAnsi="Arial" w:cs="Arial"/>
                <w:sz w:val="20"/>
                <w:szCs w:val="20"/>
              </w:rPr>
              <w:t>Tên gọi và vị trí đặt chi tiết tháo được (với số hiệu phân biệt hoặc nhãn, nếu có) được kiểm tra (xem Chú thích 1)</w:t>
            </w:r>
          </w:p>
          <w:p w:rsidR="00EF54AE" w:rsidRPr="00F536B5" w:rsidRDefault="00EF54AE" w:rsidP="00684B13">
            <w:pPr>
              <w:pStyle w:val="BodyTextIndent"/>
              <w:spacing w:before="60" w:after="60"/>
              <w:ind w:firstLine="0"/>
              <w:jc w:val="center"/>
              <w:rPr>
                <w:rFonts w:ascii="Arial" w:hAnsi="Arial" w:cs="Arial"/>
                <w:sz w:val="20"/>
              </w:rPr>
            </w:pPr>
            <w:r w:rsidRPr="00F536B5">
              <w:rPr>
                <w:rFonts w:ascii="Arial" w:hAnsi="Arial" w:cs="Arial"/>
                <w:sz w:val="20"/>
              </w:rPr>
              <w:t>Situation and description of loose gear, (with distinguishing number or mark, if any) which has been inspected (see Note 1)</w:t>
            </w:r>
          </w:p>
        </w:tc>
        <w:tc>
          <w:tcPr>
            <w:tcW w:w="1745" w:type="pct"/>
            <w:tcBorders>
              <w:top w:val="single" w:sz="4" w:space="0" w:color="auto"/>
            </w:tcBorders>
            <w:vAlign w:val="center"/>
          </w:tcPr>
          <w:p w:rsidR="00EF54AE" w:rsidRPr="00F536B5" w:rsidRDefault="00EF54AE" w:rsidP="00684B13">
            <w:pPr>
              <w:pStyle w:val="BodyTextIndent"/>
              <w:spacing w:before="60"/>
              <w:ind w:firstLine="0"/>
              <w:jc w:val="center"/>
              <w:rPr>
                <w:rFonts w:ascii="Arial" w:hAnsi="Arial" w:cs="Arial"/>
                <w:sz w:val="20"/>
              </w:rPr>
            </w:pPr>
            <w:r w:rsidRPr="00F536B5">
              <w:rPr>
                <w:rFonts w:ascii="Arial" w:hAnsi="Arial" w:cs="Arial"/>
                <w:sz w:val="20"/>
              </w:rPr>
              <w:t>Ngày và chữ ký của người chịu trách nhiệm</w:t>
            </w:r>
          </w:p>
          <w:p w:rsidR="00EF54AE" w:rsidRPr="00F536B5" w:rsidRDefault="00EF54AE" w:rsidP="00684B13">
            <w:pPr>
              <w:pStyle w:val="BodyTextIndent"/>
              <w:spacing w:before="0" w:after="60"/>
              <w:ind w:firstLine="0"/>
              <w:jc w:val="center"/>
              <w:rPr>
                <w:rFonts w:ascii="Arial" w:hAnsi="Arial" w:cs="Arial"/>
                <w:sz w:val="20"/>
              </w:rPr>
            </w:pPr>
            <w:r w:rsidRPr="00F536B5">
              <w:rPr>
                <w:rFonts w:ascii="Arial" w:hAnsi="Arial" w:cs="Arial"/>
                <w:sz w:val="20"/>
              </w:rPr>
              <w:t xml:space="preserve"> tiến hành kiểm tra</w:t>
            </w:r>
          </w:p>
          <w:p w:rsidR="00EF54AE" w:rsidRPr="00F536B5" w:rsidRDefault="00EF54AE" w:rsidP="00684B13">
            <w:pPr>
              <w:pStyle w:val="BodyTextIndent"/>
              <w:spacing w:before="60"/>
              <w:ind w:firstLine="0"/>
              <w:jc w:val="center"/>
              <w:rPr>
                <w:rFonts w:ascii="Arial" w:hAnsi="Arial" w:cs="Arial"/>
                <w:sz w:val="20"/>
              </w:rPr>
            </w:pPr>
            <w:r w:rsidRPr="00F536B5">
              <w:rPr>
                <w:rFonts w:ascii="Arial" w:hAnsi="Arial" w:cs="Arial"/>
                <w:sz w:val="20"/>
              </w:rPr>
              <w:t xml:space="preserve">Signature and date of responsible person </w:t>
            </w:r>
          </w:p>
          <w:p w:rsidR="00EF54AE" w:rsidRPr="00F536B5" w:rsidRDefault="00EF54AE" w:rsidP="00684B13">
            <w:pPr>
              <w:pStyle w:val="BodyTextIndent"/>
              <w:spacing w:before="0" w:after="60"/>
              <w:ind w:firstLine="0"/>
              <w:jc w:val="center"/>
              <w:rPr>
                <w:rFonts w:ascii="Arial" w:hAnsi="Arial" w:cs="Arial"/>
                <w:sz w:val="20"/>
              </w:rPr>
            </w:pPr>
            <w:r w:rsidRPr="00F536B5">
              <w:rPr>
                <w:rFonts w:ascii="Arial" w:hAnsi="Arial" w:cs="Arial"/>
                <w:sz w:val="20"/>
              </w:rPr>
              <w:t>carrying out the inspection</w:t>
            </w:r>
          </w:p>
        </w:tc>
        <w:tc>
          <w:tcPr>
            <w:tcW w:w="1591" w:type="pct"/>
            <w:tcBorders>
              <w:top w:val="single" w:sz="4" w:space="0" w:color="auto"/>
              <w:right w:val="single" w:sz="4" w:space="0" w:color="auto"/>
            </w:tcBorders>
            <w:vAlign w:val="center"/>
          </w:tcPr>
          <w:p w:rsidR="00EF54AE" w:rsidRPr="00F536B5" w:rsidRDefault="00EF54AE" w:rsidP="00684B13">
            <w:pPr>
              <w:spacing w:before="60" w:after="60"/>
              <w:jc w:val="center"/>
              <w:rPr>
                <w:rFonts w:ascii="Arial" w:hAnsi="Arial" w:cs="Arial"/>
                <w:sz w:val="20"/>
                <w:szCs w:val="20"/>
              </w:rPr>
            </w:pPr>
            <w:r w:rsidRPr="00F536B5">
              <w:rPr>
                <w:rFonts w:ascii="Arial" w:hAnsi="Arial" w:cs="Arial"/>
                <w:sz w:val="20"/>
                <w:szCs w:val="20"/>
              </w:rPr>
              <w:t>Lưu ý - (Ngày và Ký tên)</w:t>
            </w:r>
          </w:p>
          <w:p w:rsidR="00EF54AE" w:rsidRPr="00F536B5" w:rsidRDefault="00EF54AE" w:rsidP="00684B13">
            <w:pPr>
              <w:pStyle w:val="BodyTextIndent"/>
              <w:spacing w:before="60" w:after="60"/>
              <w:ind w:firstLine="0"/>
              <w:jc w:val="center"/>
              <w:rPr>
                <w:rFonts w:ascii="Arial" w:hAnsi="Arial" w:cs="Arial"/>
                <w:sz w:val="20"/>
              </w:rPr>
            </w:pPr>
            <w:r w:rsidRPr="00F536B5">
              <w:rPr>
                <w:rFonts w:ascii="Arial" w:hAnsi="Arial" w:cs="Arial"/>
                <w:sz w:val="20"/>
              </w:rPr>
              <w:t>Remarks - (To be dated and signed)</w:t>
            </w:r>
          </w:p>
        </w:tc>
      </w:tr>
      <w:tr w:rsidR="00EF54AE" w:rsidRPr="00F536B5" w:rsidTr="00684B13">
        <w:tc>
          <w:tcPr>
            <w:tcW w:w="1664" w:type="pct"/>
            <w:tcBorders>
              <w:left w:val="single" w:sz="4" w:space="0" w:color="auto"/>
            </w:tcBorders>
          </w:tcPr>
          <w:p w:rsidR="00EF54AE" w:rsidRPr="00F536B5" w:rsidRDefault="00EF54AE" w:rsidP="00684B13">
            <w:pPr>
              <w:pStyle w:val="BodyTextIndent"/>
              <w:spacing w:before="160"/>
              <w:rPr>
                <w:rFonts w:ascii="Arial" w:hAnsi="Arial" w:cs="Arial"/>
                <w:sz w:val="20"/>
              </w:rPr>
            </w:pPr>
          </w:p>
          <w:p w:rsidR="00EF54AE" w:rsidRPr="00F536B5" w:rsidRDefault="00EF54AE" w:rsidP="00684B13">
            <w:pPr>
              <w:pStyle w:val="BodyTextIndent"/>
              <w:spacing w:before="0"/>
              <w:rPr>
                <w:rFonts w:ascii="Arial" w:hAnsi="Arial" w:cs="Arial"/>
                <w:sz w:val="20"/>
              </w:rPr>
            </w:pPr>
          </w:p>
          <w:p w:rsidR="00EF54AE" w:rsidRPr="00F536B5" w:rsidRDefault="00EF54AE" w:rsidP="00684B13">
            <w:pPr>
              <w:pStyle w:val="BodyTextIndent"/>
              <w:spacing w:before="0"/>
              <w:ind w:firstLine="0"/>
              <w:rPr>
                <w:rFonts w:ascii="Arial" w:hAnsi="Arial" w:cs="Arial"/>
                <w:sz w:val="20"/>
              </w:rPr>
            </w:pPr>
          </w:p>
        </w:tc>
        <w:tc>
          <w:tcPr>
            <w:tcW w:w="1745" w:type="pct"/>
          </w:tcPr>
          <w:p w:rsidR="00EF54AE" w:rsidRPr="00F536B5" w:rsidRDefault="00EF54AE" w:rsidP="00684B13">
            <w:pPr>
              <w:pStyle w:val="BodyTextIndent"/>
              <w:spacing w:before="20"/>
              <w:rPr>
                <w:rFonts w:ascii="Arial" w:hAnsi="Arial" w:cs="Arial"/>
                <w:sz w:val="20"/>
              </w:rPr>
            </w:pPr>
          </w:p>
        </w:tc>
        <w:tc>
          <w:tcPr>
            <w:tcW w:w="1591" w:type="pct"/>
            <w:tcBorders>
              <w:right w:val="single" w:sz="4" w:space="0" w:color="auto"/>
            </w:tcBorders>
          </w:tcPr>
          <w:p w:rsidR="00EF54AE" w:rsidRPr="00F536B5" w:rsidRDefault="00EF54AE" w:rsidP="00684B13">
            <w:pPr>
              <w:pStyle w:val="BodyTextIndent"/>
              <w:spacing w:before="20"/>
              <w:rPr>
                <w:rFonts w:ascii="Arial" w:hAnsi="Arial" w:cs="Arial"/>
                <w:sz w:val="20"/>
              </w:rPr>
            </w:pPr>
          </w:p>
        </w:tc>
      </w:tr>
      <w:tr w:rsidR="00EF54AE" w:rsidRPr="00F536B5" w:rsidTr="00684B13">
        <w:trPr>
          <w:trHeight w:val="1058"/>
        </w:trPr>
        <w:tc>
          <w:tcPr>
            <w:tcW w:w="1664" w:type="pct"/>
            <w:tcBorders>
              <w:left w:val="single" w:sz="4" w:space="0" w:color="auto"/>
            </w:tcBorders>
          </w:tcPr>
          <w:p w:rsidR="00EF54AE" w:rsidRPr="00F536B5" w:rsidRDefault="00EF54AE" w:rsidP="00684B13">
            <w:pPr>
              <w:pStyle w:val="BodyTextIndent"/>
              <w:spacing w:before="0"/>
              <w:rPr>
                <w:rFonts w:ascii="Arial" w:hAnsi="Arial" w:cs="Arial"/>
                <w:sz w:val="20"/>
              </w:rPr>
            </w:pPr>
          </w:p>
          <w:p w:rsidR="00EF54AE" w:rsidRPr="00F536B5" w:rsidRDefault="00EF54AE" w:rsidP="00684B13">
            <w:pPr>
              <w:pStyle w:val="BodyTextIndent"/>
              <w:spacing w:before="0"/>
              <w:rPr>
                <w:rFonts w:ascii="Arial" w:hAnsi="Arial" w:cs="Arial"/>
                <w:sz w:val="20"/>
              </w:rPr>
            </w:pPr>
          </w:p>
          <w:p w:rsidR="00EF54AE" w:rsidRPr="00F536B5" w:rsidRDefault="00EF54AE" w:rsidP="00684B13">
            <w:pPr>
              <w:pStyle w:val="BodyTextIndent"/>
              <w:spacing w:before="0"/>
              <w:ind w:firstLine="0"/>
              <w:rPr>
                <w:rFonts w:ascii="Arial" w:hAnsi="Arial" w:cs="Arial"/>
                <w:sz w:val="20"/>
              </w:rPr>
            </w:pPr>
          </w:p>
        </w:tc>
        <w:tc>
          <w:tcPr>
            <w:tcW w:w="1745" w:type="pct"/>
          </w:tcPr>
          <w:p w:rsidR="00EF54AE" w:rsidRPr="00F536B5" w:rsidRDefault="00EF54AE" w:rsidP="00684B13">
            <w:pPr>
              <w:pStyle w:val="BodyTextIndent"/>
              <w:spacing w:before="20"/>
              <w:rPr>
                <w:rFonts w:ascii="Arial" w:hAnsi="Arial" w:cs="Arial"/>
                <w:sz w:val="20"/>
              </w:rPr>
            </w:pPr>
          </w:p>
        </w:tc>
        <w:tc>
          <w:tcPr>
            <w:tcW w:w="1591" w:type="pct"/>
            <w:tcBorders>
              <w:right w:val="single" w:sz="4" w:space="0" w:color="auto"/>
            </w:tcBorders>
          </w:tcPr>
          <w:p w:rsidR="00EF54AE" w:rsidRPr="00F536B5" w:rsidRDefault="00EF54AE" w:rsidP="00684B13">
            <w:pPr>
              <w:pStyle w:val="BodyTextIndent"/>
              <w:spacing w:before="20"/>
              <w:rPr>
                <w:rFonts w:ascii="Arial" w:hAnsi="Arial" w:cs="Arial"/>
                <w:sz w:val="20"/>
              </w:rPr>
            </w:pPr>
          </w:p>
        </w:tc>
      </w:tr>
      <w:tr w:rsidR="00EF54AE" w:rsidRPr="00F536B5" w:rsidTr="00684B13">
        <w:tc>
          <w:tcPr>
            <w:tcW w:w="1664" w:type="pct"/>
            <w:tcBorders>
              <w:left w:val="single" w:sz="4" w:space="0" w:color="auto"/>
            </w:tcBorders>
          </w:tcPr>
          <w:p w:rsidR="00EF54AE" w:rsidRPr="00F536B5" w:rsidRDefault="00EF54AE" w:rsidP="00684B13">
            <w:pPr>
              <w:pStyle w:val="BodyTextIndent"/>
              <w:spacing w:before="160"/>
              <w:rPr>
                <w:rFonts w:ascii="Arial" w:hAnsi="Arial" w:cs="Arial"/>
                <w:sz w:val="20"/>
              </w:rPr>
            </w:pPr>
          </w:p>
          <w:p w:rsidR="00EF54AE" w:rsidRPr="00F536B5" w:rsidRDefault="00EF54AE" w:rsidP="00684B13">
            <w:pPr>
              <w:pStyle w:val="BodyTextIndent"/>
              <w:spacing w:before="0"/>
              <w:rPr>
                <w:rFonts w:ascii="Arial" w:hAnsi="Arial" w:cs="Arial"/>
                <w:sz w:val="20"/>
              </w:rPr>
            </w:pPr>
          </w:p>
          <w:p w:rsidR="00EF54AE" w:rsidRPr="00F536B5" w:rsidRDefault="00EF54AE" w:rsidP="00684B13">
            <w:pPr>
              <w:pStyle w:val="BodyTextIndent"/>
              <w:spacing w:before="0"/>
              <w:ind w:firstLine="0"/>
              <w:rPr>
                <w:rFonts w:ascii="Arial" w:hAnsi="Arial" w:cs="Arial"/>
                <w:sz w:val="20"/>
              </w:rPr>
            </w:pPr>
          </w:p>
        </w:tc>
        <w:tc>
          <w:tcPr>
            <w:tcW w:w="1745" w:type="pct"/>
          </w:tcPr>
          <w:p w:rsidR="00EF54AE" w:rsidRPr="00F536B5" w:rsidRDefault="00EF54AE" w:rsidP="00684B13">
            <w:pPr>
              <w:pStyle w:val="BodyTextIndent"/>
              <w:spacing w:before="20"/>
              <w:rPr>
                <w:rFonts w:ascii="Arial" w:hAnsi="Arial" w:cs="Arial"/>
                <w:sz w:val="20"/>
              </w:rPr>
            </w:pPr>
          </w:p>
        </w:tc>
        <w:tc>
          <w:tcPr>
            <w:tcW w:w="1591" w:type="pct"/>
            <w:tcBorders>
              <w:right w:val="single" w:sz="4" w:space="0" w:color="auto"/>
            </w:tcBorders>
          </w:tcPr>
          <w:p w:rsidR="00EF54AE" w:rsidRPr="00F536B5" w:rsidRDefault="00EF54AE" w:rsidP="00684B13">
            <w:pPr>
              <w:pStyle w:val="BodyTextIndent"/>
              <w:spacing w:before="20"/>
              <w:rPr>
                <w:rFonts w:ascii="Arial" w:hAnsi="Arial" w:cs="Arial"/>
                <w:sz w:val="20"/>
              </w:rPr>
            </w:pPr>
          </w:p>
        </w:tc>
      </w:tr>
      <w:tr w:rsidR="00EF54AE" w:rsidRPr="00F536B5" w:rsidTr="00684B13">
        <w:tc>
          <w:tcPr>
            <w:tcW w:w="1664" w:type="pct"/>
            <w:tcBorders>
              <w:left w:val="single" w:sz="4" w:space="0" w:color="auto"/>
            </w:tcBorders>
          </w:tcPr>
          <w:p w:rsidR="00EF54AE" w:rsidRPr="00F536B5" w:rsidRDefault="00EF54AE" w:rsidP="00684B13">
            <w:pPr>
              <w:pStyle w:val="BodyTextIndent"/>
              <w:spacing w:before="160"/>
              <w:rPr>
                <w:rFonts w:ascii="Arial" w:hAnsi="Arial" w:cs="Arial"/>
                <w:sz w:val="20"/>
              </w:rPr>
            </w:pPr>
          </w:p>
          <w:p w:rsidR="00EF54AE" w:rsidRPr="00F536B5" w:rsidRDefault="00EF54AE" w:rsidP="00684B13">
            <w:pPr>
              <w:pStyle w:val="BodyTextIndent"/>
              <w:spacing w:before="0"/>
              <w:ind w:firstLine="0"/>
              <w:rPr>
                <w:rFonts w:ascii="Arial" w:hAnsi="Arial" w:cs="Arial"/>
                <w:sz w:val="20"/>
              </w:rPr>
            </w:pPr>
          </w:p>
          <w:p w:rsidR="00EF54AE" w:rsidRPr="00F536B5" w:rsidRDefault="00EF54AE" w:rsidP="00684B13">
            <w:pPr>
              <w:pStyle w:val="BodyTextIndent"/>
              <w:spacing w:before="0"/>
              <w:rPr>
                <w:rFonts w:ascii="Arial" w:hAnsi="Arial" w:cs="Arial"/>
                <w:sz w:val="20"/>
              </w:rPr>
            </w:pPr>
          </w:p>
        </w:tc>
        <w:tc>
          <w:tcPr>
            <w:tcW w:w="1745" w:type="pct"/>
          </w:tcPr>
          <w:p w:rsidR="00EF54AE" w:rsidRPr="00F536B5" w:rsidRDefault="00EF54AE" w:rsidP="00684B13">
            <w:pPr>
              <w:pStyle w:val="BodyTextIndent"/>
              <w:spacing w:before="20"/>
              <w:rPr>
                <w:rFonts w:ascii="Arial" w:hAnsi="Arial" w:cs="Arial"/>
                <w:sz w:val="20"/>
              </w:rPr>
            </w:pPr>
          </w:p>
        </w:tc>
        <w:tc>
          <w:tcPr>
            <w:tcW w:w="1591" w:type="pct"/>
            <w:tcBorders>
              <w:right w:val="single" w:sz="4" w:space="0" w:color="auto"/>
            </w:tcBorders>
          </w:tcPr>
          <w:p w:rsidR="00EF54AE" w:rsidRPr="00F536B5" w:rsidRDefault="00EF54AE" w:rsidP="00684B13">
            <w:pPr>
              <w:pStyle w:val="BodyTextIndent"/>
              <w:spacing w:before="20"/>
              <w:rPr>
                <w:rFonts w:ascii="Arial" w:hAnsi="Arial" w:cs="Arial"/>
                <w:sz w:val="20"/>
              </w:rPr>
            </w:pPr>
          </w:p>
        </w:tc>
      </w:tr>
      <w:tr w:rsidR="00EF54AE" w:rsidRPr="00F536B5" w:rsidTr="00684B13">
        <w:trPr>
          <w:trHeight w:val="895"/>
        </w:trPr>
        <w:tc>
          <w:tcPr>
            <w:tcW w:w="1664" w:type="pct"/>
            <w:tcBorders>
              <w:left w:val="single" w:sz="4" w:space="0" w:color="auto"/>
            </w:tcBorders>
          </w:tcPr>
          <w:p w:rsidR="00EF54AE" w:rsidRPr="00F536B5" w:rsidRDefault="00EF54AE" w:rsidP="00684B13">
            <w:pPr>
              <w:pStyle w:val="BodyTextIndent"/>
              <w:spacing w:before="0"/>
              <w:ind w:firstLine="0"/>
              <w:rPr>
                <w:rFonts w:ascii="Arial" w:hAnsi="Arial" w:cs="Arial"/>
                <w:sz w:val="20"/>
              </w:rPr>
            </w:pPr>
          </w:p>
        </w:tc>
        <w:tc>
          <w:tcPr>
            <w:tcW w:w="1745" w:type="pct"/>
          </w:tcPr>
          <w:p w:rsidR="00EF54AE" w:rsidRPr="00F536B5" w:rsidRDefault="00EF54AE" w:rsidP="00684B13">
            <w:pPr>
              <w:pStyle w:val="BodyTextIndent"/>
              <w:spacing w:before="20"/>
              <w:rPr>
                <w:rFonts w:ascii="Arial" w:hAnsi="Arial" w:cs="Arial"/>
                <w:sz w:val="20"/>
              </w:rPr>
            </w:pPr>
          </w:p>
        </w:tc>
        <w:tc>
          <w:tcPr>
            <w:tcW w:w="1591" w:type="pct"/>
            <w:tcBorders>
              <w:right w:val="single" w:sz="4" w:space="0" w:color="auto"/>
            </w:tcBorders>
          </w:tcPr>
          <w:p w:rsidR="00EF54AE" w:rsidRPr="00F536B5" w:rsidRDefault="00EF54AE" w:rsidP="00684B13">
            <w:pPr>
              <w:pStyle w:val="BodyTextIndent"/>
              <w:spacing w:before="20"/>
              <w:rPr>
                <w:rFonts w:ascii="Arial" w:hAnsi="Arial" w:cs="Arial"/>
                <w:sz w:val="20"/>
              </w:rPr>
            </w:pPr>
          </w:p>
        </w:tc>
      </w:tr>
      <w:tr w:rsidR="00EF54AE" w:rsidRPr="00F536B5" w:rsidTr="00684B13">
        <w:trPr>
          <w:trHeight w:val="880"/>
        </w:trPr>
        <w:tc>
          <w:tcPr>
            <w:tcW w:w="1664" w:type="pct"/>
            <w:tcBorders>
              <w:left w:val="single" w:sz="4" w:space="0" w:color="auto"/>
            </w:tcBorders>
          </w:tcPr>
          <w:p w:rsidR="00EF54AE" w:rsidRPr="00F536B5" w:rsidRDefault="00EF54AE" w:rsidP="00684B13">
            <w:pPr>
              <w:pStyle w:val="BodyTextIndent"/>
              <w:spacing w:before="160"/>
              <w:rPr>
                <w:rFonts w:ascii="Arial" w:hAnsi="Arial" w:cs="Arial"/>
                <w:sz w:val="20"/>
              </w:rPr>
            </w:pPr>
          </w:p>
          <w:p w:rsidR="00EF54AE" w:rsidRPr="00F536B5" w:rsidRDefault="00EF54AE" w:rsidP="00684B13">
            <w:pPr>
              <w:pStyle w:val="BodyTextIndent"/>
              <w:spacing w:before="0"/>
              <w:rPr>
                <w:rFonts w:ascii="Arial" w:hAnsi="Arial" w:cs="Arial"/>
                <w:sz w:val="20"/>
              </w:rPr>
            </w:pPr>
          </w:p>
          <w:p w:rsidR="00EF54AE" w:rsidRPr="00F536B5" w:rsidRDefault="00EF54AE" w:rsidP="00684B13">
            <w:pPr>
              <w:pStyle w:val="BodyTextIndent"/>
              <w:spacing w:before="0"/>
              <w:ind w:firstLine="0"/>
              <w:rPr>
                <w:rFonts w:ascii="Arial" w:hAnsi="Arial" w:cs="Arial"/>
                <w:sz w:val="20"/>
              </w:rPr>
            </w:pPr>
          </w:p>
        </w:tc>
        <w:tc>
          <w:tcPr>
            <w:tcW w:w="1745" w:type="pct"/>
          </w:tcPr>
          <w:p w:rsidR="00EF54AE" w:rsidRPr="00F536B5" w:rsidRDefault="00EF54AE" w:rsidP="00684B13">
            <w:pPr>
              <w:pStyle w:val="BodyTextIndent"/>
              <w:spacing w:before="20"/>
              <w:rPr>
                <w:rFonts w:ascii="Arial" w:hAnsi="Arial" w:cs="Arial"/>
                <w:sz w:val="20"/>
              </w:rPr>
            </w:pPr>
          </w:p>
        </w:tc>
        <w:tc>
          <w:tcPr>
            <w:tcW w:w="1591" w:type="pct"/>
            <w:tcBorders>
              <w:right w:val="single" w:sz="4" w:space="0" w:color="auto"/>
            </w:tcBorders>
          </w:tcPr>
          <w:p w:rsidR="00EF54AE" w:rsidRPr="00F536B5" w:rsidRDefault="00EF54AE" w:rsidP="00684B13">
            <w:pPr>
              <w:pStyle w:val="BodyTextIndent"/>
              <w:spacing w:before="20"/>
              <w:rPr>
                <w:rFonts w:ascii="Arial" w:hAnsi="Arial" w:cs="Arial"/>
                <w:sz w:val="20"/>
              </w:rPr>
            </w:pPr>
          </w:p>
        </w:tc>
      </w:tr>
    </w:tbl>
    <w:p w:rsidR="00EF54AE" w:rsidRPr="00F536B5" w:rsidRDefault="00EF54AE" w:rsidP="00EF54AE">
      <w:pPr>
        <w:pStyle w:val="BodyTextIndent"/>
        <w:tabs>
          <w:tab w:val="left" w:pos="1134"/>
        </w:tabs>
        <w:spacing w:before="120" w:line="240" w:lineRule="exact"/>
        <w:ind w:firstLine="0"/>
        <w:rPr>
          <w:rFonts w:ascii="Arial" w:hAnsi="Arial" w:cs="Arial"/>
          <w:sz w:val="20"/>
        </w:rPr>
      </w:pPr>
      <w:r w:rsidRPr="00F536B5">
        <w:rPr>
          <w:rFonts w:ascii="Arial" w:hAnsi="Arial" w:cs="Arial"/>
          <w:sz w:val="20"/>
        </w:rPr>
        <w:t>Chú thích 1: Tất cả các chi tiết tháo được phải được kiểm tra trước khi sử dụng. Tuy nhiên, chỉ cần ghi vào Sổ khi kiểm tra phát hiện ra khiếm khuyết.</w:t>
      </w:r>
    </w:p>
    <w:p w:rsidR="00EF54AE" w:rsidRPr="00F536B5" w:rsidRDefault="00EF54AE" w:rsidP="00EF54AE">
      <w:pPr>
        <w:pStyle w:val="BodyTextIndent"/>
        <w:tabs>
          <w:tab w:val="left" w:pos="1134"/>
        </w:tabs>
        <w:spacing w:before="0" w:line="240" w:lineRule="exact"/>
        <w:ind w:firstLine="0"/>
        <w:rPr>
          <w:rFonts w:ascii="Arial" w:hAnsi="Arial" w:cs="Arial"/>
          <w:sz w:val="20"/>
        </w:rPr>
      </w:pPr>
      <w:r w:rsidRPr="00F536B5">
        <w:rPr>
          <w:rFonts w:ascii="Arial" w:hAnsi="Arial" w:cs="Arial"/>
          <w:sz w:val="20"/>
        </w:rPr>
        <w:t>Note 1: All loose gear should be inspected before use. However, entries need only be made when the inspection discloses a defect.</w:t>
      </w:r>
    </w:p>
    <w:p w:rsidR="00EF54AE" w:rsidRPr="00F536B5" w:rsidRDefault="00EF54AE" w:rsidP="00EF54AE">
      <w:pPr>
        <w:pStyle w:val="BodyTextIndent"/>
        <w:tabs>
          <w:tab w:val="left" w:pos="1134"/>
        </w:tabs>
        <w:spacing w:before="60" w:line="240" w:lineRule="exact"/>
        <w:ind w:firstLine="0"/>
        <w:rPr>
          <w:rFonts w:ascii="Arial" w:hAnsi="Arial" w:cs="Arial"/>
          <w:sz w:val="20"/>
        </w:rPr>
      </w:pPr>
      <w:r w:rsidRPr="00F536B5">
        <w:rPr>
          <w:rFonts w:ascii="Arial" w:hAnsi="Arial" w:cs="Arial"/>
          <w:sz w:val="20"/>
        </w:rPr>
        <w:t>Chú thích: Sổ đăng ký này là mẫu tiêu chuẩn quốc tế theo khuyến nghị của Tổ chức Lao động Quốc tế và phù hợp với Công ước ILO 152</w:t>
      </w:r>
      <w:r w:rsidRPr="00F536B5">
        <w:rPr>
          <w:rFonts w:ascii="Arial" w:hAnsi="Arial" w:cs="Arial"/>
          <w:sz w:val="20"/>
        </w:rPr>
        <w:tab/>
      </w:r>
    </w:p>
    <w:p w:rsidR="0034473B" w:rsidRDefault="00EF54AE" w:rsidP="00EF54AE">
      <w:pPr>
        <w:pStyle w:val="Footer"/>
        <w:tabs>
          <w:tab w:val="clear" w:pos="4320"/>
          <w:tab w:val="clear" w:pos="8640"/>
          <w:tab w:val="left" w:pos="1134"/>
          <w:tab w:val="right" w:pos="15309"/>
        </w:tabs>
        <w:spacing w:line="240" w:lineRule="exact"/>
        <w:rPr>
          <w:rFonts w:ascii="Arial" w:hAnsi="Arial" w:cs="Arial"/>
          <w:sz w:val="20"/>
          <w:szCs w:val="20"/>
        </w:rPr>
      </w:pPr>
      <w:r w:rsidRPr="00F536B5">
        <w:rPr>
          <w:rFonts w:ascii="Arial" w:hAnsi="Arial" w:cs="Arial"/>
          <w:sz w:val="20"/>
          <w:szCs w:val="20"/>
        </w:rPr>
        <w:t>Note: This Register is the standard international forms as recommended by the International Labour Office in accorda</w:t>
      </w:r>
      <w:r>
        <w:rPr>
          <w:rFonts w:ascii="Arial" w:hAnsi="Arial" w:cs="Arial"/>
          <w:sz w:val="20"/>
          <w:szCs w:val="20"/>
        </w:rPr>
        <w:t>nce with ILO Convention No. 152</w:t>
      </w:r>
    </w:p>
    <w:p w:rsidR="00EF54AE" w:rsidRPr="00EF54AE" w:rsidRDefault="00EF54AE" w:rsidP="00EF54AE">
      <w:pPr>
        <w:pStyle w:val="Footer"/>
        <w:tabs>
          <w:tab w:val="clear" w:pos="4320"/>
          <w:tab w:val="clear" w:pos="8640"/>
          <w:tab w:val="left" w:pos="1134"/>
          <w:tab w:val="right" w:pos="15309"/>
        </w:tabs>
        <w:spacing w:line="240" w:lineRule="exact"/>
        <w:rPr>
          <w:lang w:val="nl-NL"/>
        </w:rPr>
      </w:pPr>
      <w:bookmarkStart w:id="0" w:name="_GoBack"/>
      <w:bookmarkEnd w:id="0"/>
    </w:p>
    <w:sectPr w:rsidR="00EF54AE" w:rsidRPr="00EF54AE" w:rsidSect="00E33319">
      <w:pgSz w:w="11909" w:h="16834"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EFF" w:usb1="C000785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0"/>
  <w:defaultTabStop w:val="720"/>
  <w:drawingGridHorizontalSpacing w:val="120"/>
  <w:drawingGridVerticalSpacing w:val="163"/>
  <w:displayHorizontalDrawingGridEvery w:val="2"/>
  <w:displayVerticalDrawingGridEvery w:val="2"/>
  <w:characterSpacingControl w:val="doNotCompress"/>
  <w:footnotePr>
    <w:numStart w:val="2"/>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54AE"/>
    <w:rsid w:val="00017AFF"/>
    <w:rsid w:val="000C3E46"/>
    <w:rsid w:val="0017574B"/>
    <w:rsid w:val="001D103E"/>
    <w:rsid w:val="00211129"/>
    <w:rsid w:val="002377CE"/>
    <w:rsid w:val="002E4ED0"/>
    <w:rsid w:val="002F21D8"/>
    <w:rsid w:val="003A101D"/>
    <w:rsid w:val="00503D2F"/>
    <w:rsid w:val="00571CBC"/>
    <w:rsid w:val="00636D5A"/>
    <w:rsid w:val="00763CD5"/>
    <w:rsid w:val="007F5F1F"/>
    <w:rsid w:val="0083752D"/>
    <w:rsid w:val="00884118"/>
    <w:rsid w:val="008D7CF6"/>
    <w:rsid w:val="00A51CA3"/>
    <w:rsid w:val="00AD7094"/>
    <w:rsid w:val="00CF2953"/>
    <w:rsid w:val="00D304B4"/>
    <w:rsid w:val="00DC0EC9"/>
    <w:rsid w:val="00DF3132"/>
    <w:rsid w:val="00E33319"/>
    <w:rsid w:val="00EA3F40"/>
    <w:rsid w:val="00EF54A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85A9FE"/>
  <w15:chartTrackingRefBased/>
  <w15:docId w15:val="{464F55C3-90EC-4C4B-9F9B-083738651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54AE"/>
    <w:pPr>
      <w:jc w:val="left"/>
    </w:pPr>
    <w:rPr>
      <w:rFonts w:ascii="Times New Roman" w:eastAsia="Times New Roman" w:hAnsi="Times New Roman"/>
      <w:color w:val="auto"/>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Body Text Indent Char1,Body Text Indent Char1 Char Char Char,Body Text Indent Char1 Char Char,Body Text Indent Char1 Char Char Char Char  Char Char Char,Body Text Indent Char1 Char Char Char Char  Char Char Char Char Char Char Char"/>
    <w:basedOn w:val="Normal"/>
    <w:link w:val="BodyTextIndentChar2"/>
    <w:rsid w:val="00EF54AE"/>
    <w:pPr>
      <w:spacing w:before="240"/>
      <w:ind w:firstLine="720"/>
      <w:jc w:val="both"/>
    </w:pPr>
    <w:rPr>
      <w:rFonts w:ascii=".VnTime" w:hAnsi=".VnTime"/>
      <w:szCs w:val="20"/>
    </w:rPr>
  </w:style>
  <w:style w:type="character" w:customStyle="1" w:styleId="BodyTextIndentChar">
    <w:name w:val="Body Text Indent Char"/>
    <w:basedOn w:val="DefaultParagraphFont"/>
    <w:uiPriority w:val="99"/>
    <w:semiHidden/>
    <w:rsid w:val="00EF54AE"/>
    <w:rPr>
      <w:rFonts w:ascii="Times New Roman" w:eastAsia="Times New Roman" w:hAnsi="Times New Roman"/>
      <w:color w:val="auto"/>
      <w:sz w:val="28"/>
      <w:szCs w:val="28"/>
      <w:lang w:val="en-US"/>
    </w:rPr>
  </w:style>
  <w:style w:type="character" w:customStyle="1" w:styleId="BodyTextIndentChar2">
    <w:name w:val="Body Text Indent Char2"/>
    <w:aliases w:val="Body Text Indent Char1 Char1,Body Text Indent Char1 Char Char Char Char,Body Text Indent Char1 Char Char Char1,Body Text Indent Char1 Char Char Char Char  Char Char Char Char"/>
    <w:basedOn w:val="DefaultParagraphFont"/>
    <w:link w:val="BodyTextIndent"/>
    <w:rsid w:val="00EF54AE"/>
    <w:rPr>
      <w:rFonts w:ascii=".VnTime" w:eastAsia="Times New Roman" w:hAnsi=".VnTime"/>
      <w:color w:val="auto"/>
      <w:sz w:val="28"/>
      <w:szCs w:val="20"/>
      <w:lang w:val="en-US"/>
    </w:rPr>
  </w:style>
  <w:style w:type="paragraph" w:styleId="Footer">
    <w:name w:val="footer"/>
    <w:aliases w:val="Footer-Even"/>
    <w:basedOn w:val="Normal"/>
    <w:link w:val="FooterChar2"/>
    <w:rsid w:val="00EF54AE"/>
    <w:pPr>
      <w:tabs>
        <w:tab w:val="center" w:pos="4320"/>
        <w:tab w:val="right" w:pos="8640"/>
      </w:tabs>
    </w:pPr>
  </w:style>
  <w:style w:type="character" w:customStyle="1" w:styleId="FooterChar">
    <w:name w:val="Footer Char"/>
    <w:basedOn w:val="DefaultParagraphFont"/>
    <w:uiPriority w:val="99"/>
    <w:semiHidden/>
    <w:rsid w:val="00EF54AE"/>
    <w:rPr>
      <w:rFonts w:ascii="Times New Roman" w:eastAsia="Times New Roman" w:hAnsi="Times New Roman"/>
      <w:color w:val="auto"/>
      <w:sz w:val="28"/>
      <w:szCs w:val="28"/>
      <w:lang w:val="en-US"/>
    </w:rPr>
  </w:style>
  <w:style w:type="character" w:customStyle="1" w:styleId="FooterChar2">
    <w:name w:val="Footer Char2"/>
    <w:aliases w:val="Footer-Even Char"/>
    <w:link w:val="Footer"/>
    <w:rsid w:val="00EF54AE"/>
    <w:rPr>
      <w:rFonts w:ascii="Times New Roman" w:eastAsia="Times New Roman" w:hAnsi="Times New Roman"/>
      <w:color w:val="auto"/>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2424</Words>
  <Characters>13822</Characters>
  <Application>Microsoft Office Word</Application>
  <DocSecurity>0</DocSecurity>
  <Lines>115</Lines>
  <Paragraphs>32</Paragraphs>
  <ScaleCrop>false</ScaleCrop>
  <Company/>
  <LinksUpToDate>false</LinksUpToDate>
  <CharactersWithSpaces>16214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1</cp:revision>
  <dcterms:created xsi:type="dcterms:W3CDTF">2025-10-28T02:27:00Z</dcterms:created>
  <dcterms:modified xsi:type="dcterms:W3CDTF">2025-10-28T02:28:00Z</dcterms:modified>
</cp:coreProperties>
</file>